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commentRangeStart w:id="1"/>
      <w:r>
        <w:rPr>
          <w:b/>
          <w:bCs/>
        </w:rPr>
        <w:t>T</w:t>
      </w:r>
      <w:r w:rsidRPr="0070582B">
        <w:rPr>
          <w:b/>
          <w:bCs/>
        </w:rPr>
        <w:t>itle</w:t>
      </w:r>
      <w:commentRangeEnd w:id="1"/>
      <w:r w:rsidR="008F2304">
        <w:rPr>
          <w:rStyle w:val="CommentReference"/>
          <w:rFonts w:eastAsiaTheme="minorHAnsi" w:cs="Times New Roman (Body CS)"/>
        </w:rPr>
        <w:commentReference w:id="1"/>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6F9B7F00" w:rsidR="00160CD3" w:rsidRDefault="00160CD3" w:rsidP="0025039E">
      <w:pPr>
        <w:spacing w:line="360" w:lineRule="auto"/>
        <w:rPr>
          <w:bCs/>
        </w:rPr>
      </w:pPr>
      <w:r w:rsidRPr="00895468">
        <w:rPr>
          <w:b/>
        </w:rPr>
        <w:t>Abstract:</w:t>
      </w:r>
      <w:r>
        <w:rPr>
          <w:bCs/>
        </w:rPr>
        <w:t xml:space="preserve"> </w:t>
      </w:r>
      <w:r w:rsidR="000A10F8">
        <w:rPr>
          <w:bCs/>
        </w:rPr>
        <w:t>2</w:t>
      </w:r>
      <w:r w:rsidR="00B36B0E">
        <w:rPr>
          <w:bCs/>
        </w:rPr>
        <w:t>89</w:t>
      </w:r>
      <w:r w:rsidR="002D437C">
        <w:rPr>
          <w:bCs/>
        </w:rPr>
        <w:t xml:space="preserve"> </w:t>
      </w:r>
      <w:r>
        <w:rPr>
          <w:bCs/>
        </w:rPr>
        <w:t>words</w:t>
      </w:r>
    </w:p>
    <w:p w14:paraId="543417E2" w14:textId="52FDA3EA"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673349">
        <w:rPr>
          <w:bCs/>
        </w:rPr>
        <w:t>593</w:t>
      </w:r>
      <w:r w:rsidR="00CF3820">
        <w:rPr>
          <w:bCs/>
        </w:rPr>
        <w:t xml:space="preserve"> </w:t>
      </w:r>
      <w:r>
        <w:rPr>
          <w:bCs/>
        </w:rPr>
        <w:t xml:space="preserve">words </w:t>
      </w:r>
    </w:p>
    <w:p w14:paraId="6D852392" w14:textId="77C614CC"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A7EA7">
        <w:rPr>
          <w:bCs/>
        </w:rPr>
        <w:t>05</w:t>
      </w:r>
      <w:r w:rsidR="004F64A3">
        <w:rPr>
          <w:bCs/>
        </w:rPr>
        <w:t xml:space="preserve"> </w:t>
      </w:r>
      <w:r>
        <w:rPr>
          <w:bCs/>
        </w:rPr>
        <w:t>words</w:t>
      </w:r>
    </w:p>
    <w:p w14:paraId="27B29C84" w14:textId="7C7284A0" w:rsidR="00160CD3" w:rsidRDefault="00160CD3" w:rsidP="0025039E">
      <w:pPr>
        <w:spacing w:line="360" w:lineRule="auto"/>
        <w:ind w:firstLine="720"/>
        <w:rPr>
          <w:bCs/>
        </w:rPr>
      </w:pPr>
      <w:r>
        <w:rPr>
          <w:bCs/>
        </w:rPr>
        <w:t xml:space="preserve">Methods: </w:t>
      </w:r>
      <w:r w:rsidR="006A7B9F">
        <w:rPr>
          <w:bCs/>
        </w:rPr>
        <w:t>2</w:t>
      </w:r>
      <w:r w:rsidR="00E54B1E">
        <w:rPr>
          <w:bCs/>
        </w:rPr>
        <w:t>4</w:t>
      </w:r>
      <w:r w:rsidR="008E654C">
        <w:rPr>
          <w:bCs/>
        </w:rPr>
        <w:t>68</w:t>
      </w:r>
      <w:r w:rsidR="006A7B9F">
        <w:rPr>
          <w:bCs/>
        </w:rPr>
        <w:t xml:space="preserve"> </w:t>
      </w:r>
      <w:r>
        <w:rPr>
          <w:bCs/>
        </w:rPr>
        <w:t>words</w:t>
      </w:r>
    </w:p>
    <w:p w14:paraId="0A2B2CD4" w14:textId="7F390852" w:rsidR="00160CD3" w:rsidRDefault="00160CD3" w:rsidP="0025039E">
      <w:pPr>
        <w:spacing w:line="360" w:lineRule="auto"/>
        <w:ind w:firstLine="720"/>
        <w:rPr>
          <w:bCs/>
        </w:rPr>
      </w:pPr>
      <w:r>
        <w:rPr>
          <w:bCs/>
        </w:rPr>
        <w:t xml:space="preserve">Results: </w:t>
      </w:r>
      <w:r w:rsidR="000A10F8">
        <w:rPr>
          <w:bCs/>
        </w:rPr>
        <w:t>1</w:t>
      </w:r>
      <w:r w:rsidR="008E654C">
        <w:rPr>
          <w:bCs/>
        </w:rPr>
        <w:t>193</w:t>
      </w:r>
      <w:r w:rsidR="00515044">
        <w:rPr>
          <w:bCs/>
        </w:rPr>
        <w:t xml:space="preserve"> </w:t>
      </w:r>
      <w:r>
        <w:rPr>
          <w:bCs/>
        </w:rPr>
        <w:t>words (not including text in figures or tables)</w:t>
      </w:r>
    </w:p>
    <w:p w14:paraId="35636F53" w14:textId="60022088" w:rsidR="00160CD3" w:rsidRDefault="00160CD3" w:rsidP="0025039E">
      <w:pPr>
        <w:spacing w:line="360" w:lineRule="auto"/>
        <w:ind w:firstLine="720"/>
        <w:rPr>
          <w:bCs/>
        </w:rPr>
      </w:pPr>
      <w:r>
        <w:rPr>
          <w:bCs/>
        </w:rPr>
        <w:t xml:space="preserve">Discussion: </w:t>
      </w:r>
      <w:r w:rsidR="00CF3820">
        <w:rPr>
          <w:bCs/>
        </w:rPr>
        <w:t>2</w:t>
      </w:r>
      <w:r w:rsidR="006A7EA7">
        <w:rPr>
          <w:bCs/>
        </w:rPr>
        <w:t>5</w:t>
      </w:r>
      <w:r w:rsidR="00673349">
        <w:rPr>
          <w:bCs/>
        </w:rPr>
        <w:t>27</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68127460" w:rsidR="00A54F1E"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w:t>
      </w:r>
      <w:r w:rsidR="001C3F09">
        <w:t>Across the environmental gradien</w:t>
      </w:r>
      <w:r w:rsidR="005F21FC">
        <w:t>t</w:t>
      </w:r>
      <w:r w:rsidR="001C3F09">
        <w:t xml:space="preserve">, </w:t>
      </w:r>
      <w:r w:rsidR="001C3F09">
        <w:rPr>
          <w:i/>
          <w:iCs/>
        </w:rPr>
        <w:t>N</w:t>
      </w:r>
      <w:r w:rsidR="001C3F09">
        <w:rPr>
          <w:vertAlign w:val="subscript"/>
        </w:rPr>
        <w:t>area</w:t>
      </w:r>
      <w:r w:rsidR="001C3F09">
        <w:t xml:space="preserve"> increased with increasing soil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proofErr w:type="gramStart"/>
      <w:r w:rsidR="001C3F09">
        <w:rPr>
          <w:i/>
          <w:iCs/>
        </w:rPr>
        <w:t>C</w:t>
      </w:r>
      <w:r w:rsidR="001C3F09">
        <w:rPr>
          <w:vertAlign w:val="subscript"/>
        </w:rPr>
        <w:t>i</w:t>
      </w:r>
      <w:r w:rsidR="001C3F09">
        <w:t>:</w:t>
      </w:r>
      <w:r w:rsidR="001C3F09">
        <w:rPr>
          <w:i/>
          <w:iCs/>
        </w:rPr>
        <w:t>C</w:t>
      </w:r>
      <w:r w:rsidR="001C3F09">
        <w:rPr>
          <w:vertAlign w:val="subscript"/>
        </w:rPr>
        <w:t>a</w:t>
      </w:r>
      <w:proofErr w:type="gramEnd"/>
      <w:r w:rsidR="001C3F09">
        <w:t xml:space="preserve"> and </w:t>
      </w:r>
      <w:r w:rsidR="001C3F09">
        <w:rPr>
          <w:i/>
          <w:iCs/>
        </w:rPr>
        <w:t>N</w:t>
      </w:r>
      <w:r w:rsidR="001C3F09">
        <w:rPr>
          <w:vertAlign w:val="subscript"/>
        </w:rPr>
        <w:t>area</w:t>
      </w:r>
      <w:r w:rsidR="001C3F09">
        <w:t xml:space="preserve"> was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5F21FC">
        <w:t xml:space="preserve"> </w:t>
      </w:r>
      <w:r w:rsidR="00ED2DE7">
        <w:t xml:space="preserve">Increasing vapor pressure deficit indirectly increased </w:t>
      </w:r>
      <w:r w:rsidR="00ED2DE7">
        <w:rPr>
          <w:i/>
          <w:iCs/>
        </w:rPr>
        <w:t>N</w:t>
      </w:r>
      <w:r w:rsidR="00ED2DE7">
        <w:rPr>
          <w:vertAlign w:val="subscript"/>
        </w:rPr>
        <w:t>area</w:t>
      </w:r>
      <w:r w:rsidR="00ED2DE7">
        <w:t xml:space="preserve"> when mediated through a negative effect of increasing vapor pressure deficit on leaf </w:t>
      </w:r>
      <w:r w:rsidR="00ED2DE7">
        <w:rPr>
          <w:i/>
          <w:iCs/>
        </w:rPr>
        <w:t>C</w:t>
      </w:r>
      <w:r w:rsidR="00ED2DE7">
        <w:rPr>
          <w:vertAlign w:val="subscript"/>
        </w:rPr>
        <w:t>i</w:t>
      </w:r>
      <w:r w:rsidR="00ED2DE7">
        <w:t>:</w:t>
      </w:r>
      <w:r w:rsidR="00ED2DE7">
        <w:rPr>
          <w:i/>
          <w:iCs/>
        </w:rPr>
        <w:t>C</w:t>
      </w:r>
      <w:r w:rsidR="00ED2DE7">
        <w:rPr>
          <w:vertAlign w:val="subscript"/>
        </w:rPr>
        <w:t>a</w:t>
      </w:r>
      <w:r w:rsidR="00ED2DE7">
        <w:t xml:space="preserve">. </w:t>
      </w:r>
      <w:r w:rsidR="00A54F1E">
        <w:t>These results support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1CCCD297"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and indirectly through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3B48B7A2" w:rsidR="00CC790F" w:rsidRPr="00CC790F" w:rsidRDefault="008469EA" w:rsidP="003F2EE4">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BF46A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6E1DDC">
        <w:fldChar w:fldCharType="begin" w:fldLock="1"/>
      </w:r>
      <w:r w:rsidR="003F2EE4">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lastRenderedPageBreak/>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018A7F94"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del w:id="2" w:author="Smith, Nick" w:date="2023-07-17T14:43:00Z">
        <w:r w:rsidR="008D376B" w:rsidDel="008F2304">
          <w:delText xml:space="preserve">predicts </w:delText>
        </w:r>
      </w:del>
      <w:ins w:id="3" w:author="Smith, Nick" w:date="2023-07-17T14:43:00Z">
        <w:r w:rsidR="008F2304">
          <w:t xml:space="preserve">posits </w:t>
        </w:r>
      </w:ins>
      <w:r w:rsidR="008D376B">
        <w:t xml:space="preserve">that plants </w:t>
      </w:r>
      <w:ins w:id="4" w:author="Smith, Nick" w:date="2023-07-17T14:44:00Z">
        <w:r w:rsidR="008F2304">
          <w:t xml:space="preserve">adapt and </w:t>
        </w:r>
      </w:ins>
      <w:r w:rsidR="008D376B">
        <w:t>acclimate to</w:t>
      </w:r>
      <w:ins w:id="5" w:author="Smith, Nick" w:date="2023-07-17T14:44:00Z">
        <w:r w:rsidR="008F2304">
          <w:t xml:space="preserve"> their</w:t>
        </w:r>
      </w:ins>
      <w:r w:rsidR="00634047">
        <w:t xml:space="preserve"> </w:t>
      </w:r>
      <w:r w:rsidR="008D376B">
        <w:t>environment</w:t>
      </w:r>
      <w:del w:id="6" w:author="Smith, Nick" w:date="2023-07-17T14:44:00Z">
        <w:r w:rsidR="008D376B" w:rsidDel="008F2304">
          <w:delText>s</w:delText>
        </w:r>
      </w:del>
      <w:r w:rsidR="008D376B">
        <w:t xml:space="preserve">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ins w:id="7" w:author="Smith, Nick" w:date="2023-07-17T14:45:00Z">
        <w:r w:rsidR="008F2304">
          <w:t xml:space="preserve">ratio of </w:t>
        </w:r>
      </w:ins>
      <w:r w:rsidR="004B3F25">
        <w:t>leaf</w:t>
      </w:r>
      <w:ins w:id="8" w:author="Smith, Nick" w:date="2023-07-17T14:45:00Z">
        <w:r w:rsidR="008F2304">
          <w:t xml:space="preserve"> intercellular to atmospheric CO</w:t>
        </w:r>
        <w:r w:rsidR="008F2304">
          <w:rPr>
            <w:vertAlign w:val="subscript"/>
          </w:rPr>
          <w:t>2</w:t>
        </w:r>
      </w:ins>
      <w:r w:rsidR="004B3F25">
        <w:t xml:space="preserve"> </w:t>
      </w:r>
      <w:ins w:id="9" w:author="Smith, Nick" w:date="2023-07-17T14:45:00Z">
        <w:r w:rsidR="008F2304">
          <w:t>(</w:t>
        </w:r>
      </w:ins>
      <w:r w:rsidR="004B3F25">
        <w:rPr>
          <w:i/>
          <w:iCs/>
        </w:rPr>
        <w:t>C</w:t>
      </w:r>
      <w:r w:rsidR="004B3F25">
        <w:rPr>
          <w:vertAlign w:val="subscript"/>
        </w:rPr>
        <w:t>i</w:t>
      </w:r>
      <w:r w:rsidR="004B3F25">
        <w:t>:</w:t>
      </w:r>
      <w:r w:rsidR="004B3F25">
        <w:rPr>
          <w:i/>
          <w:iCs/>
        </w:rPr>
        <w:t>C</w:t>
      </w:r>
      <w:r w:rsidR="004B3F25">
        <w:rPr>
          <w:vertAlign w:val="subscript"/>
        </w:rPr>
        <w:t>a</w:t>
      </w:r>
      <w:ins w:id="10" w:author="Smith, Nick" w:date="2023-07-17T14:45:00Z">
        <w:r w:rsidR="008F2304">
          <w:t>)</w:t>
        </w:r>
      </w:ins>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6D33CFAC" w:rsidR="004B446C" w:rsidRPr="002775C3" w:rsidRDefault="00B36B0E" w:rsidP="00632394">
      <w:pPr>
        <w:spacing w:line="360" w:lineRule="auto"/>
        <w:ind w:firstLine="720"/>
      </w:pPr>
      <w:r>
        <w:t>Variance in leaf nitrogen content</w:t>
      </w:r>
      <w:r w:rsidR="004B446C">
        <w:t xml:space="preserve">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3D2786">
        <w:t>Variance in l</w:t>
      </w:r>
      <w:r w:rsidR="002B206F">
        <w:t xml:space="preserve">eaf nitrogen </w:t>
      </w:r>
      <w:r w:rsidR="003D2786">
        <w:t>content</w:t>
      </w:r>
      <w:r w:rsidR="002B206F">
        <w:t xml:space="preserve"> across environmental gradients may</w:t>
      </w:r>
      <w:r w:rsidR="002271AC">
        <w:t xml:space="preserve"> also</w:t>
      </w:r>
      <w:r w:rsidR="002B206F">
        <w:t xml:space="preserve"> depend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lastRenderedPageBreak/>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rsidR="003D2786">
        <w:t xml:space="preserve"> C</w:t>
      </w:r>
      <w:r w:rsidR="003D2786">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5C1C2BCA" w:rsidR="0028529C" w:rsidRDefault="00B36B0E" w:rsidP="000A004D">
      <w:pPr>
        <w:spacing w:line="360" w:lineRule="auto"/>
        <w:ind w:firstLine="720"/>
      </w:pPr>
      <w:r>
        <w:t>P</w:t>
      </w:r>
      <w:r w:rsidR="00A05D01">
        <w:t xml:space="preserve">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however,</w:t>
      </w:r>
      <w:r w:rsidR="009E2D9C">
        <w:t xml:space="preserve"> </w:t>
      </w:r>
      <w:r w:rsidR="00A05D01">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t>has been shown</w:t>
      </w:r>
      <w:r w:rsidR="003D2786">
        <w:t xml:space="preserve"> to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w:t>
      </w:r>
      <w:r w:rsidR="003D2786">
        <w:t>e lack of such analyses</w:t>
      </w:r>
      <w:r w:rsidR="001836D7">
        <w:t xml:space="preserve"> limits</w:t>
      </w:r>
      <w:r w:rsidR="0028529C">
        <w:t xml:space="preserve"> our ability to assess whether </w:t>
      </w:r>
      <w:r w:rsidR="006A7EA7">
        <w:t>variance</w:t>
      </w:r>
      <w:r w:rsidR="0028529C">
        <w:t xml:space="preserve"> in </w:t>
      </w:r>
      <w:r w:rsidR="0028529C">
        <w:rPr>
          <w:i/>
          <w:iCs/>
        </w:rPr>
        <w:t>N</w:t>
      </w:r>
      <w:r w:rsidR="0028529C">
        <w:rPr>
          <w:vertAlign w:val="subscript"/>
        </w:rPr>
        <w:t>area</w:t>
      </w:r>
      <w:r w:rsidR="0028529C">
        <w:t xml:space="preserve"> across environmental gradients are driven by </w:t>
      </w:r>
      <w:r w:rsidR="0043441A">
        <w:t>leaf morphology</w:t>
      </w:r>
      <w:r w:rsidR="001F281C">
        <w:t xml:space="preserve"> (</w:t>
      </w:r>
      <w:r w:rsidR="00295C92">
        <w:t xml:space="preserve">e.g.,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295C92">
        <w:t>e.g., through changes in</w:t>
      </w:r>
      <w:r w:rsidR="001F281C">
        <w:t xml:space="preserve"> </w:t>
      </w:r>
      <w:r w:rsidR="001F281C">
        <w:rPr>
          <w:i/>
          <w:iCs/>
        </w:rPr>
        <w:t>N</w:t>
      </w:r>
      <w:r w:rsidR="001F281C">
        <w:rPr>
          <w:vertAlign w:val="subscript"/>
        </w:rPr>
        <w:t>mass</w:t>
      </w:r>
      <w:r w:rsidR="001F281C">
        <w:t>), or both</w:t>
      </w:r>
      <w:r w:rsidR="0028529C">
        <w:t>.</w:t>
      </w:r>
    </w:p>
    <w:p w14:paraId="65F6FE19" w14:textId="3822144A"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w:t>
      </w:r>
      <w:ins w:id="11" w:author="Smith, Nick" w:date="2023-07-17T14:49:00Z">
        <w:r w:rsidR="008F2304">
          <w:t xml:space="preserve"> the 23</w:t>
        </w:r>
      </w:ins>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commentRangeStart w:id="12"/>
      <w:r>
        <w:t>and</w:t>
      </w:r>
      <w:r w:rsidR="005A0E7B">
        <w:t xml:space="preserve"> </w:t>
      </w:r>
      <w:r>
        <w:t xml:space="preserve">2006-2020 </w:t>
      </w:r>
      <w:r w:rsidR="005A0E7B">
        <w:t>mean annual temperature</w:t>
      </w:r>
      <w:r w:rsidR="007F7BF7">
        <w:t xml:space="preserve"> across</w:t>
      </w:r>
      <w:ins w:id="13" w:author="Smith, Nick" w:date="2023-07-17T14:49:00Z">
        <w:r w:rsidR="008F2304">
          <w:t xml:space="preserve"> the 23</w:t>
        </w:r>
      </w:ins>
      <w:r w:rsidR="007F7BF7">
        <w:t xml:space="preserve">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commentRangeEnd w:id="12"/>
      <w:r w:rsidR="008F2304">
        <w:rPr>
          <w:rStyle w:val="CommentReference"/>
          <w:rFonts w:eastAsiaTheme="minorHAnsi" w:cs="Times New Roman (Body CS)"/>
        </w:rPr>
        <w:commentReference w:id="12"/>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lastRenderedPageBreak/>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2C18F9B" w14:textId="5FD7C035" w:rsidR="00C77BBB" w:rsidRDefault="0028529C" w:rsidP="00547A3F">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4B275F9B" w:rsidR="009B12AC" w:rsidRDefault="0028529C" w:rsidP="00C77BBB">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2"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w:t>
      </w:r>
      <w:commentRangeStart w:id="14"/>
      <w:r>
        <w:t>Temperature data were not included in analyses due to the close range in mean annual temperature between sites (mean±SD: 19.8±0.9ºC; Table 1).</w:t>
      </w:r>
      <w:commentRangeEnd w:id="14"/>
      <w:r w:rsidR="00A74AE9">
        <w:rPr>
          <w:rStyle w:val="CommentReference"/>
          <w:rFonts w:eastAsiaTheme="minorHAnsi" w:cs="Times New Roman (Body CS)"/>
        </w:rPr>
        <w:commentReference w:id="14"/>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023EA89"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40BD7AD0" w14:textId="5629E0A7"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3"/>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igure 1</w:t>
      </w:r>
      <w:r w:rsidR="005D71B8">
        <w:t xml:space="preserve"> Site locations along 2006-2020 mean annual precipitation (a) and mean annual temperature (b) gradients in Texas, USA. Precipitation and temperature data were plotted at a 4-km grid resolution</w:t>
      </w:r>
      <w:ins w:id="15" w:author="Smith, Nick" w:date="2023-07-18T08:52:00Z">
        <w:r w:rsidR="002068C2">
          <w:t xml:space="preserve"> using monthly PRISM data between 2006 and 2020. Data</w:t>
        </w:r>
      </w:ins>
      <w:r w:rsidR="005D71B8">
        <w:t xml:space="preserve"> </w:t>
      </w:r>
      <w:del w:id="16" w:author="Smith, Nick" w:date="2023-07-18T08:52:00Z">
        <w:r w:rsidR="005D71B8" w:rsidDel="002068C2">
          <w:delText xml:space="preserve">and </w:delText>
        </w:r>
      </w:del>
      <w:ins w:id="17" w:author="Smith, Nick" w:date="2023-07-18T08:52:00Z">
        <w:r w:rsidR="002068C2">
          <w:t>we</w:t>
        </w:r>
      </w:ins>
      <w:del w:id="18" w:author="Smith, Nick" w:date="2023-07-18T08:52:00Z">
        <w:r w:rsidR="005D71B8" w:rsidDel="002068C2">
          <w:delText>a</w:delText>
        </w:r>
      </w:del>
      <w:r w:rsidR="005D71B8">
        <w:t>re masked to include only grid cells that occur in the Texas state boundary in the United States. In both panels, addition signs refer to sites visited in 2020, multiplication signs to sites visited in 2021, and asterisks to sites visited in</w:t>
      </w:r>
      <w:ins w:id="19" w:author="Smith, Nick" w:date="2023-07-18T08:51:00Z">
        <w:r w:rsidR="002068C2">
          <w:t xml:space="preserve"> both</w:t>
        </w:r>
      </w:ins>
      <w:r w:rsidR="005D71B8">
        <w:t xml:space="preserve"> 2020 and 2021. The </w:t>
      </w:r>
      <w:ins w:id="20" w:author="Smith, Nick" w:date="2023-07-18T08:51:00Z">
        <w:r w:rsidR="002068C2">
          <w:t xml:space="preserve">distance </w:t>
        </w:r>
      </w:ins>
      <w:r w:rsidR="005D71B8">
        <w:t>scale bar in (a) also applies to (b).</w:t>
      </w:r>
      <w:r w:rsidR="005D71B8" w:rsidRPr="000A004D">
        <w:t xml:space="preserve"> </w:t>
      </w:r>
      <w:del w:id="21" w:author="Smith, Nick" w:date="2023-07-18T08:52:00Z">
        <w:r w:rsidR="00295C92" w:rsidDel="002068C2">
          <w:delText>C</w:delText>
        </w:r>
        <w:r w:rsidR="006A74BD" w:rsidDel="002068C2">
          <w:delText>limate data were calculated</w:delText>
        </w:r>
        <w:r w:rsidR="00295C92" w:rsidDel="002068C2">
          <w:delText xml:space="preserve"> for each 4-km grid cell</w:delText>
        </w:r>
        <w:r w:rsidR="006A74BD" w:rsidDel="002068C2">
          <w:delText xml:space="preserve"> using monthly PRISM data between 2006 and 2020.</w:delText>
        </w:r>
      </w:del>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71C8A0CF"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-N was determined by extracting composite soil samples in 1 M KCl,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Soil NO</w:t>
      </w:r>
      <w:r w:rsidR="00295C92">
        <w:rPr>
          <w:vertAlign w:val="subscript"/>
        </w:rPr>
        <w:t>3</w:t>
      </w:r>
      <w:r w:rsidR="00295C92">
        <w:t>-N concentration was used as a proxy for soil inorganic nitrogen availability.</w:t>
      </w:r>
      <w:r>
        <w:t xml:space="preserve"> </w:t>
      </w:r>
      <w:r w:rsidR="007F7BF7">
        <w:t>Soil texture</w:t>
      </w:r>
      <w:r w:rsidR="006A74BD">
        <w:t xml:space="preserve"> data (% sand, % silt, % clay)</w:t>
      </w:r>
      <w:r w:rsidR="007F7BF7">
        <w:t xml:space="preserve"> w</w:t>
      </w:r>
      <w:r w:rsidR="006A74BD">
        <w:t>ere</w:t>
      </w:r>
      <w:r w:rsidR="007F7BF7">
        <w:t xml:space="preserve"> estimated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r>
        <w:rPr>
          <w:i/>
          <w:iCs/>
        </w:rPr>
        <w:t>W</w:t>
      </w:r>
      <w:r>
        <w:rPr>
          <w:vertAlign w:val="subscript"/>
        </w:rPr>
        <w:t>n</w:t>
      </w:r>
      <w:r>
        <w:t>; mm) 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6231B5"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40ED378F"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xml:space="preserve">. Daily sunlight hours were estimated for each day at each site using the ‘getSunlightTimes’ function in the ‘suncalc’ </w:t>
      </w:r>
      <w:ins w:id="22" w:author="Smith, Nick" w:date="2023-07-18T08:54:00Z">
        <w:r w:rsidR="00E32A18">
          <w:t xml:space="preserve">package in </w:t>
        </w:r>
      </w:ins>
      <w:r>
        <w:t>R</w:t>
      </w:r>
      <w:del w:id="23" w:author="Smith, Nick" w:date="2023-07-18T08:53:00Z">
        <w:r w:rsidDel="00E32A18">
          <w:delText xml:space="preserve"> package</w:delText>
        </w:r>
      </w:del>
      <w:r>
        <w:t xml:space="preserv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pedotransfer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2AF58371"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across sites with different water holding capacities as</w:t>
      </w:r>
      <w:ins w:id="24" w:author="Smith, Nick" w:date="2023-07-18T08:57:00Z">
        <w:r w:rsidR="00C8219D">
          <w:t xml:space="preserve"> was</w:t>
        </w:r>
      </w:ins>
      <w:r>
        <w:t xml:space="preserve">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19D22685"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del w:id="25" w:author="Smith, Nick" w:date="2023-07-18T08:58:00Z">
        <w:r w:rsidDel="00C8219D">
          <w:rPr>
            <w:color w:val="000000"/>
          </w:rPr>
          <w:delText xml:space="preserve">in </w:delText>
        </w:r>
      </w:del>
      <w:ins w:id="26" w:author="Smith, Nick" w:date="2023-07-18T08:58:00Z">
        <w:r w:rsidR="00C8219D">
          <w:rPr>
            <w:color w:val="000000"/>
          </w:rPr>
          <w:t xml:space="preserve">with </w:t>
        </w:r>
      </w:ins>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788BC171"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Sercon Ltd., Chestshire, UK) interfaced to an isotope ratio mass spectrometer (PDZ Europa 20-20 Isotope Ratio Mass Spectrometer, Sercon Ltd., Chestshire,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6231B5"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16AE8E6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w:t>
      </w:r>
      <w:commentRangeStart w:id="27"/>
      <w:r>
        <w:rPr>
          <w:color w:val="000000"/>
        </w:rPr>
        <w:t>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commentRangeEnd w:id="27"/>
      <w:r w:rsidR="00C8219D">
        <w:rPr>
          <w:rStyle w:val="CommentReference"/>
          <w:rFonts w:eastAsiaTheme="minorHAnsi" w:cs="Times New Roman (Body CS)"/>
        </w:rPr>
        <w:commentReference w:id="27"/>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65636680"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w:t>
      </w:r>
      <w:commentRangeStart w:id="28"/>
      <w:r w:rsidR="009B12AC">
        <w:rPr>
          <w:color w:val="000000"/>
        </w:rPr>
        <w:t xml:space="preserve">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commentRangeEnd w:id="28"/>
      <w:r w:rsidR="00C8219D">
        <w:rPr>
          <w:rStyle w:val="CommentReference"/>
          <w:rFonts w:eastAsiaTheme="minorHAnsi" w:cs="Times New Roman (Body CS)"/>
        </w:rPr>
        <w:commentReference w:id="28"/>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del w:id="29" w:author="Smith, Nick" w:date="2023-07-18T09:01:00Z">
        <w:r w:rsidR="006C3D89" w:rsidDel="00B05393">
          <w:rPr>
            <w:color w:val="000000"/>
          </w:rPr>
          <w:delText xml:space="preserve">arbitrarily </w:delText>
        </w:r>
        <w:r w:rsidR="009B12AC" w:rsidDel="00B05393">
          <w:rPr>
            <w:color w:val="000000"/>
          </w:rPr>
          <w:delText>set to</w:delText>
        </w:r>
      </w:del>
      <w:ins w:id="30" w:author="Smith, Nick" w:date="2023-07-18T09:01:00Z">
        <w:r w:rsidR="00B05393">
          <w:rPr>
            <w:color w:val="000000"/>
          </w:rPr>
          <w:t>approximated as</w:t>
        </w:r>
      </w:ins>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w:t>
      </w:r>
      <w:commentRangeStart w:id="31"/>
      <w:r w:rsidR="00185502">
        <w:rPr>
          <w:color w:val="000000"/>
        </w:rPr>
        <w:t xml:space="preserve">elevation correction </w:t>
      </w:r>
      <w:commentRangeEnd w:id="31"/>
      <w:r w:rsidR="00B05393">
        <w:rPr>
          <w:rStyle w:val="CommentReference"/>
          <w:rFonts w:eastAsiaTheme="minorHAnsi" w:cs="Times New Roman (Body CS)"/>
        </w:rPr>
        <w:commentReference w:id="31"/>
      </w:r>
      <w:r w:rsidR="00185502">
        <w:rPr>
          <w:color w:val="000000"/>
        </w:rPr>
        <w:t xml:space="preserve">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commentRangeStart w:id="32"/>
      <w:r w:rsidR="00787D3A">
        <w:rPr>
          <w:rFonts w:eastAsiaTheme="minorEastAsia"/>
          <w:color w:val="000000"/>
        </w:rPr>
        <w:t>using site elevation</w:t>
      </w:r>
      <w:commentRangeEnd w:id="32"/>
      <w:r w:rsidR="00B05393">
        <w:rPr>
          <w:rStyle w:val="CommentReference"/>
          <w:rFonts w:eastAsiaTheme="minorHAnsi" w:cs="Times New Roman (Body CS)"/>
        </w:rPr>
        <w:commentReference w:id="32"/>
      </w:r>
      <w:r w:rsidR="00787D3A">
        <w:rPr>
          <w:rFonts w:eastAsiaTheme="minorEastAsia"/>
          <w:color w:val="000000"/>
        </w:rPr>
        <w:t xml:space="preserve">.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6231B5"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6231B5"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6231B5"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w:t>
      </w:r>
      <w:commentRangeStart w:id="33"/>
      <w:r w:rsidR="00CC3E77">
        <w:rPr>
          <w:color w:val="000000"/>
        </w:rPr>
        <w:t xml:space="preserve">elevation correction </w:t>
      </w:r>
      <w:commentRangeEnd w:id="33"/>
      <w:r w:rsidR="00B05393">
        <w:rPr>
          <w:rStyle w:val="CommentReference"/>
          <w:rFonts w:eastAsiaTheme="minorHAnsi" w:cs="Times New Roman (Body CS)"/>
        </w:rPr>
        <w:commentReference w:id="33"/>
      </w:r>
      <w:r w:rsidR="00CC3E77">
        <w:rPr>
          <w:color w:val="000000"/>
        </w:rPr>
        <w:t xml:space="preserve">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D9DE94D" w:rsidR="00BF405C" w:rsidRPr="00BF405C" w:rsidRDefault="00BF405C" w:rsidP="00547A3F">
      <w:pPr>
        <w:spacing w:line="360" w:lineRule="auto"/>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t>
      </w:r>
      <w:commentRangeStart w:id="34"/>
      <w:r>
        <w:t xml:space="preserve">whether species were in the </w:t>
      </w:r>
      <w:r>
        <w:rPr>
          <w:i/>
          <w:iCs/>
        </w:rPr>
        <w:t>Fabaceae</w:t>
      </w:r>
      <w:r>
        <w:t xml:space="preserve"> family</w:t>
      </w:r>
      <w:commentRangeEnd w:id="34"/>
      <w:r w:rsidR="0019190B">
        <w:rPr>
          <w:rStyle w:val="CommentReference"/>
          <w:rFonts w:eastAsiaTheme="minorHAnsi" w:cs="Times New Roman (Body CS)"/>
        </w:rPr>
        <w:commentReference w:id="34"/>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commentRangeStart w:id="35"/>
      <w:r w:rsidR="008C35B4">
        <w:t>52</w:t>
      </w:r>
      <w:commentRangeEnd w:id="35"/>
      <w:r w:rsidR="0019190B">
        <w:rPr>
          <w:rStyle w:val="CommentReference"/>
          <w:rFonts w:eastAsiaTheme="minorHAnsi" w:cs="Times New Roman (Body CS)"/>
        </w:rPr>
        <w:commentReference w:id="35"/>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08D80980"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 effects of climate and soil resource availability on </w:t>
      </w:r>
      <w:r w:rsidR="00707030">
        <w:rPr>
          <w:i/>
          <w:iCs/>
        </w:rPr>
        <w:t>N</w:t>
      </w:r>
      <w:r w:rsidR="00707030">
        <w:rPr>
          <w:vertAlign w:val="subscript"/>
        </w:rPr>
        <w:t>area</w:t>
      </w:r>
      <w:r w:rsidR="00707030">
        <w:t>.</w:t>
      </w:r>
    </w:p>
    <w:p w14:paraId="1DEE2562" w14:textId="169D5306"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xml:space="preserve">, </w:t>
      </w:r>
      <w:commentRangeStart w:id="36"/>
      <w:r w:rsidR="00C853D8">
        <w:t>includ</w:t>
      </w:r>
      <w:r>
        <w:t>ing</w:t>
      </w:r>
      <w:r w:rsidR="00C853D8">
        <w:t xml:space="preserve"> soil moisture, soil </w:t>
      </w:r>
      <w:r w:rsidR="001B06F2">
        <w:t>nitrogen</w:t>
      </w:r>
      <w:r w:rsidR="00C853D8">
        <w:t xml:space="preserve"> availability, and functional</w:t>
      </w:r>
      <w:r w:rsidR="009C50E2">
        <w:t xml:space="preserve"> group</w:t>
      </w:r>
      <w:r w:rsidR="00C853D8">
        <w:t xml:space="preserve"> as fixed effect coefficients</w:t>
      </w:r>
      <w:r w:rsidR="00F676C9">
        <w:t xml:space="preserve">. </w:t>
      </w:r>
      <w:commentRangeEnd w:id="36"/>
      <w:r w:rsidR="003A15CB">
        <w:rPr>
          <w:rStyle w:val="CommentReference"/>
          <w:rFonts w:eastAsiaTheme="minorHAnsi" w:cs="Times New Roman (Body CS)"/>
        </w:rPr>
        <w:commentReference w:id="36"/>
      </w:r>
      <w:r w:rsidR="00F676C9">
        <w:t>Species</w:t>
      </w:r>
      <w:ins w:id="37" w:author="Smith, Nick" w:date="2023-07-18T09:05:00Z">
        <w:r w:rsidR="00530B65">
          <w:t xml:space="preserve"> identit</w:t>
        </w:r>
      </w:ins>
      <w:ins w:id="38" w:author="Smith, Nick" w:date="2023-07-18T09:06:00Z">
        <w:r w:rsidR="00530B65">
          <w:t>y</w:t>
        </w:r>
      </w:ins>
      <w:r w:rsidR="00F676C9">
        <w:t xml:space="preserve"> </w:t>
      </w:r>
      <w:r w:rsidR="009C50E2">
        <w:t>w</w:t>
      </w:r>
      <w:ins w:id="39" w:author="Smith, Nick" w:date="2023-07-18T09:06:00Z">
        <w:r w:rsidR="00530B65">
          <w:t>as</w:t>
        </w:r>
      </w:ins>
      <w:r w:rsidR="00F676C9">
        <w:t xml:space="preserve"> designated as</w:t>
      </w:r>
      <w:r w:rsidR="009C50E2">
        <w:t xml:space="preserve"> a </w:t>
      </w:r>
      <w:r w:rsidR="00F676C9">
        <w:t>random intercept term.</w:t>
      </w:r>
      <w:r w:rsidR="00C853D8">
        <w:t xml:space="preserve"> Interaction</w:t>
      </w:r>
      <w:ins w:id="40" w:author="Smith, Nick" w:date="2023-07-18T09:06:00Z">
        <w:r w:rsidR="00530B65">
          <w:t>s</w:t>
        </w:r>
      </w:ins>
      <w:r w:rsidR="00C853D8">
        <w:t xml:space="preserve"> between all possible combinations of the three fixed effect coefficients were also included</w:t>
      </w:r>
      <w:r w:rsidR="00530B65">
        <w:t xml:space="preserve"> as separate fixed effects</w:t>
      </w:r>
      <w:r w:rsidR="00C853D8">
        <w:t xml:space="preserve">. </w:t>
      </w:r>
      <w:r w:rsidR="00C853D8">
        <w:rPr>
          <w:i/>
          <w:iCs/>
          <w:lang w:val="el-GR"/>
        </w:rPr>
        <w:t>β</w:t>
      </w:r>
      <w:r w:rsidR="00C853D8" w:rsidRPr="00C27873">
        <w:t xml:space="preserve"> was </w:t>
      </w:r>
      <w:r w:rsidR="00D64868">
        <w:t>square root</w:t>
      </w:r>
      <w:r w:rsidR="00C853D8">
        <w:t xml:space="preserve"> transformed to</w:t>
      </w:r>
      <w:r w:rsidR="009C50E2">
        <w:t xml:space="preserve"> </w:t>
      </w:r>
      <w:r w:rsidR="00EC141E">
        <w:t>normalize</w:t>
      </w:r>
      <w:r w:rsidR="009C50E2">
        <w:t xml:space="preserve"> </w:t>
      </w:r>
      <w:r w:rsidR="00F941DF">
        <w:t>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w:t>
      </w:r>
      <w:commentRangeStart w:id="41"/>
      <w:r w:rsidR="00F676C9">
        <w:t xml:space="preserve">90-, 60-, 30-, 20-, 15-, 10-, 9-, 8-, 7-, 6-, 5-, 4-, 3-, 2-, or 1-day </w:t>
      </w:r>
      <w:commentRangeEnd w:id="41"/>
      <w:r w:rsidR="003A15CB">
        <w:rPr>
          <w:rStyle w:val="CommentReference"/>
          <w:rFonts w:eastAsiaTheme="minorHAnsi" w:cs="Times New Roman (Body CS)"/>
        </w:rPr>
        <w:commentReference w:id="41"/>
      </w:r>
      <w:r w:rsidR="00F676C9">
        <w:t xml:space="preserve">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Species</w:t>
      </w:r>
      <w:r w:rsidR="00530B65">
        <w:t xml:space="preserve"> identity</w:t>
      </w:r>
      <w:r w:rsidR="00F676C9">
        <w:t xml:space="preserve"> </w:t>
      </w:r>
      <w:r w:rsidR="009C50E2">
        <w:t>w</w:t>
      </w:r>
      <w:r w:rsidR="00530B65">
        <w:t>as</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 xml:space="preserve">Akaike Information Criterion (AICc) </w:t>
      </w:r>
      <w:r w:rsidR="00F941DF">
        <w:rPr>
          <w:color w:val="000000" w:themeColor="text1"/>
        </w:rPr>
        <w:t xml:space="preserve">values were </w:t>
      </w:r>
      <w:r>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AICc score (</w:t>
      </w:r>
      <w:r w:rsidR="00F676C9" w:rsidRPr="00965142">
        <w:t>Table S</w:t>
      </w:r>
      <w:r w:rsidR="00A52757">
        <w:t>2</w:t>
      </w:r>
      <w:r w:rsidR="00F676C9" w:rsidRPr="00965142">
        <w:t>; Fig. S</w:t>
      </w:r>
      <w:r w:rsidR="00E93BA4">
        <w:t>1</w:t>
      </w:r>
      <w:r w:rsidR="00F676C9">
        <w:t>).</w:t>
      </w:r>
    </w:p>
    <w:p w14:paraId="690C74C4" w14:textId="5B7FDF08" w:rsidR="003438D7" w:rsidRDefault="008C5D93" w:rsidP="008C5D93">
      <w:pPr>
        <w:autoSpaceDE w:val="0"/>
        <w:autoSpaceDN w:val="0"/>
        <w:adjustRightInd w:val="0"/>
        <w:spacing w:line="360" w:lineRule="auto"/>
        <w:ind w:firstLine="720"/>
      </w:pPr>
      <w:r>
        <w:lastRenderedPageBreak/>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commentRangeStart w:id="42"/>
      <w:r w:rsidR="0021599A">
        <w:t>vapor pressure deficit</w:t>
      </w:r>
      <w:r w:rsidR="00F676C9">
        <w:t xml:space="preserve">, soil moisture, soil </w:t>
      </w:r>
      <w:r w:rsidR="001B06F2">
        <w:t>nitrogen</w:t>
      </w:r>
      <w:r w:rsidR="00F676C9">
        <w:t xml:space="preserve"> availability, </w:t>
      </w:r>
      <w:r w:rsidR="00605B64">
        <w:t>and functional group as fixed effect coefficients</w:t>
      </w:r>
      <w:commentRangeEnd w:id="42"/>
      <w:r w:rsidR="003A15CB">
        <w:rPr>
          <w:rStyle w:val="CommentReference"/>
          <w:rFonts w:eastAsiaTheme="minorHAnsi" w:cs="Times New Roman (Body CS)"/>
        </w:rPr>
        <w:commentReference w:id="42"/>
      </w:r>
      <w:r w:rsidR="00605B64">
        <w:t xml:space="preserve">. </w:t>
      </w:r>
      <w:r w:rsidR="003438D7">
        <w:t xml:space="preserve">Two-way interactions between functional group and </w:t>
      </w:r>
      <w:r w:rsidR="0021599A">
        <w:t>vapor pressure deficit</w:t>
      </w:r>
      <w:r w:rsidR="003438D7">
        <w:t xml:space="preserve">, soil nitrogen availability, </w:t>
      </w:r>
      <w:r w:rsidR="00335DCA">
        <w:t xml:space="preserve">and </w:t>
      </w:r>
      <w:r w:rsidR="003438D7">
        <w:t>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w:t>
      </w:r>
      <w:ins w:id="43" w:author="Smith, Nick" w:date="2023-07-18T09:15:00Z">
        <w:r w:rsidR="00335DCA">
          <w:t xml:space="preserve"> </w:t>
        </w:r>
      </w:ins>
      <w:r w:rsidR="00335DCA">
        <w:t>identity</w:t>
      </w:r>
      <w:r w:rsidR="003438D7">
        <w:t xml:space="preserve"> </w:t>
      </w:r>
      <w:r w:rsidR="00335DCA">
        <w:t xml:space="preserve">was </w:t>
      </w:r>
      <w:r w:rsidR="003438D7">
        <w:t xml:space="preserve">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35DCA">
        <w:t>, as evaluated by AIC</w:t>
      </w:r>
      <w:r w:rsidR="00335DCA">
        <w:rPr>
          <w:vertAlign w:val="subscript"/>
        </w:rPr>
        <w:t>c</w:t>
      </w:r>
      <w:r w:rsidR="00335DCA">
        <w:t>.</w:t>
      </w:r>
    </w:p>
    <w:p w14:paraId="4BC13580" w14:textId="5FAB9693"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commentRangeStart w:id="44"/>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soil moisture, and functional group</w:t>
      </w:r>
      <w:r>
        <w:t xml:space="preserve"> were included</w:t>
      </w:r>
      <w:r w:rsidR="00B1382A">
        <w:t xml:space="preserve"> as fixed effect coefficients. </w:t>
      </w:r>
      <w:r w:rsidR="000438F0">
        <w:t xml:space="preserve">Two-way interactions between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functional group.</w:t>
      </w:r>
      <w:commentRangeEnd w:id="44"/>
      <w:r w:rsidR="00335DCA">
        <w:rPr>
          <w:rStyle w:val="CommentReference"/>
          <w:rFonts w:eastAsiaTheme="minorHAnsi" w:cs="Times New Roman (Body CS)"/>
        </w:rPr>
        <w:commentReference w:id="44"/>
      </w:r>
      <w:r w:rsidR="003438D7">
        <w:t xml:space="preserve"> Species</w:t>
      </w:r>
      <w:r w:rsidR="00335DCA">
        <w:t xml:space="preserve"> identity</w:t>
      </w:r>
      <w:r w:rsidR="003438D7">
        <w:t xml:space="preserve"> w</w:t>
      </w:r>
      <w:r w:rsidR="00335DCA">
        <w:t>as</w:t>
      </w:r>
      <w:del w:id="45" w:author="Smith, Nick" w:date="2023-07-18T09:16:00Z">
        <w:r w:rsidR="003438D7" w:rsidDel="00335DCA">
          <w:delText>ere</w:delText>
        </w:r>
      </w:del>
      <w:r w:rsidR="003438D7">
        <w:t xml:space="preserv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‘lmer’</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‘Anova’</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66C897AA" w:rsidR="00F45C86" w:rsidRDefault="008A1B10" w:rsidP="0004230F">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F941DF">
        <w:t xml:space="preserve"> was constructed</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w:t>
      </w:r>
      <w:r w:rsidR="005D7A66">
        <w:lastRenderedPageBreak/>
        <w:t>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 xml:space="preserve"> and soil nitrogen availability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5D7A66">
        <w:t xml:space="preserve"> log-transformed</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5D7A66">
        <w:t>,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square-root transformed</w:t>
      </w:r>
      <w:r w:rsidR="00B23C7F" w:rsidRPr="00B23C7F">
        <w:rPr>
          <w:i/>
          <w:iCs/>
        </w:rPr>
        <w:t xml:space="preserve"> </w:t>
      </w:r>
      <w:r w:rsidR="00B23C7F">
        <w:rPr>
          <w:i/>
          <w:iCs/>
          <w:lang w:val="el-GR"/>
        </w:rPr>
        <w:t>β</w:t>
      </w:r>
      <w:r w:rsidR="00BE3945">
        <w:t xml:space="preserve"> and </w:t>
      </w:r>
      <w:r w:rsidR="0021599A">
        <w:t>vapor pressure deficit</w:t>
      </w:r>
      <w:r w:rsidR="005D7A66">
        <w:t>, (5) square-root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 and (6)</w:t>
      </w:r>
      <w:r w:rsidR="007C20B9">
        <w:t xml:space="preserve"> soil nitrogen availability </w:t>
      </w:r>
      <w:r w:rsidR="005D7A66">
        <w:t xml:space="preserve">regressed </w:t>
      </w:r>
      <w:r w:rsidR="007C20B9">
        <w:t>against</w:t>
      </w:r>
      <w:r w:rsidR="004210A0">
        <w:t xml:space="preserve"> soil moisture</w:t>
      </w:r>
      <w:r w:rsidR="00AB66F7">
        <w:t xml:space="preserve"> and percent clay content</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w:t>
      </w:r>
      <w:r w:rsidR="00335DCA">
        <w:t xml:space="preserve"> identity</w:t>
      </w:r>
      <w:r w:rsidR="004210A0">
        <w:t xml:space="preserve"> as a random intercept term</w:t>
      </w:r>
      <w:r w:rsidR="00136EA4">
        <w:t>,</w:t>
      </w:r>
      <w:r w:rsidR="004210A0">
        <w:t xml:space="preserve"> were </w:t>
      </w:r>
      <w:r w:rsidR="00FA4A16">
        <w:t>built</w:t>
      </w:r>
      <w:r w:rsidR="004210A0">
        <w:t xml:space="preserve"> using the </w:t>
      </w:r>
      <w:commentRangeStart w:id="46"/>
      <w:r w:rsidR="004210A0">
        <w:t xml:space="preserve">‘lme’ </w:t>
      </w:r>
      <w:commentRangeEnd w:id="46"/>
      <w:r w:rsidR="00335DCA">
        <w:rPr>
          <w:rStyle w:val="CommentReference"/>
          <w:rFonts w:eastAsiaTheme="minorHAnsi" w:cs="Times New Roman (Body CS)"/>
        </w:rPr>
        <w:commentReference w:id="46"/>
      </w:r>
      <w:r w:rsidR="004210A0">
        <w:t xml:space="preserve">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subsequently loaded into the piecewise structural equation model using the ‘psem’ function in the ‘piecewiseSEM’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2FD36440" w14:textId="6F40F656" w:rsidR="00D33D82" w:rsidRPr="00D64868" w:rsidRDefault="00B529F9" w:rsidP="00D64868">
      <w:pPr>
        <w:autoSpaceDE w:val="0"/>
        <w:autoSpaceDN w:val="0"/>
        <w:adjustRightInd w:val="0"/>
        <w:spacing w:line="360" w:lineRule="auto"/>
        <w:ind w:firstLine="720"/>
      </w:pPr>
      <w:r>
        <w:t xml:space="preserve">Tests of directed separation indicated that </w:t>
      </w:r>
      <w:r w:rsidR="005D7A66">
        <w:t>the</w:t>
      </w:r>
      <w:r>
        <w:t xml:space="preserve"> piecewise structural equation model structure was missing important independence claims that </w:t>
      </w:r>
      <w:r w:rsidR="008D3A77">
        <w:t>resulted in</w:t>
      </w:r>
      <w:r>
        <w:t xml:space="preserve"> poor overall model fit (Fisher’s </w:t>
      </w:r>
      <w:r>
        <w:rPr>
          <w:i/>
          <w:iCs/>
        </w:rPr>
        <w:t>C</w:t>
      </w:r>
      <w:r>
        <w:t>=</w:t>
      </w:r>
      <w:r w:rsidR="005D7A66">
        <w:t>636.361</w:t>
      </w:r>
      <w:r>
        <w:t>, p&lt;0.001; df=64; AIC=</w:t>
      </w:r>
      <w:r w:rsidR="005D7A66">
        <w:t>712.361</w:t>
      </w:r>
      <w:r>
        <w:t>; BIC=</w:t>
      </w:r>
      <w:r w:rsidR="005D7A66">
        <w:t>867.398</w:t>
      </w:r>
      <w:r>
        <w:t>), suggesting that</w:t>
      </w:r>
      <w:r w:rsidR="00D64868">
        <w:t xml:space="preserve"> </w:t>
      </w:r>
      <w:r>
        <w:t>alternative models</w:t>
      </w:r>
      <w:r w:rsidR="00D64868">
        <w:t xml:space="preserve"> containing additional independence claims</w:t>
      </w:r>
      <w:r>
        <w:t xml:space="preserve"> may provide better fits </w:t>
      </w:r>
      <w:r w:rsidR="005D7A66">
        <w:t>against</w:t>
      </w:r>
      <w:r>
        <w:t xml:space="preserve"> the</w:t>
      </w:r>
      <w:r w:rsidR="003077BE">
        <w:t xml:space="preserve"> observed</w:t>
      </w:r>
      <w:r>
        <w:t xml:space="preserve"> data.</w:t>
      </w:r>
      <w:r w:rsidRPr="00B529F9">
        <w:t xml:space="preserve"> </w:t>
      </w:r>
      <w:r>
        <w:t>To improve model fit</w:t>
      </w:r>
      <w:r w:rsidR="00D64868">
        <w:t xml:space="preserve">, </w:t>
      </w:r>
      <w:r w:rsidR="003077BE">
        <w:t>important</w:t>
      </w:r>
      <w:r>
        <w:t xml:space="preserve"> independence claims</w:t>
      </w:r>
      <w:r w:rsidR="008D3A77">
        <w:t xml:space="preserve"> where </w:t>
      </w:r>
      <w:r w:rsidR="008D3A77">
        <w:rPr>
          <w:i/>
          <w:iCs/>
        </w:rPr>
        <w:t>p</w:t>
      </w:r>
      <w:r w:rsidR="008D3A77">
        <w:t>&lt;0.05 were added</w:t>
      </w:r>
      <w:r>
        <w:t xml:space="preserve"> to the piecewise structural equation model. </w:t>
      </w:r>
      <w:commentRangeStart w:id="47"/>
      <w:r>
        <w:t>This decision resulted in the addition of vapor pressure deficit to the soil moisture</w:t>
      </w:r>
      <w:r w:rsidR="005D7A66">
        <w:t xml:space="preserve"> (</w:t>
      </w:r>
      <w:r w:rsidR="005D7A66">
        <w:rPr>
          <w:i/>
          <w:iCs/>
        </w:rPr>
        <w:t>p</w:t>
      </w:r>
      <w:r w:rsidR="005D7A66">
        <w:t>&lt;0.001)</w:t>
      </w:r>
      <w:r>
        <w:t>, soil nitrogen availability</w:t>
      </w:r>
      <w:r w:rsidR="005D7A66">
        <w:t xml:space="preserve"> (</w:t>
      </w:r>
      <w:r w:rsidR="005D7A66">
        <w:rPr>
          <w:i/>
          <w:iCs/>
        </w:rPr>
        <w:t>p</w:t>
      </w:r>
      <w:r w:rsidR="005D7A66">
        <w:t>&lt;0.001)</w:t>
      </w:r>
      <w:r>
        <w:t>,</w:t>
      </w:r>
      <w:r w:rsidR="005D7A66">
        <w:t xml:space="preserve"> </w:t>
      </w:r>
      <w:r>
        <w:rPr>
          <w:i/>
          <w:iCs/>
          <w:lang w:val="el-GR"/>
        </w:rPr>
        <w:t>β</w:t>
      </w:r>
      <w:r w:rsidR="005D7A66">
        <w:t xml:space="preserve"> (</w:t>
      </w:r>
      <w:r w:rsidR="005D7A66">
        <w:rPr>
          <w:i/>
          <w:iCs/>
        </w:rPr>
        <w:t>p</w:t>
      </w:r>
      <w:r w:rsidR="005D7A66">
        <w:t>=0.007)</w:t>
      </w:r>
      <w:r w:rsidR="00D64868">
        <w:t xml:space="preserve">, and </w:t>
      </w:r>
      <w:r w:rsidR="00D64868">
        <w:rPr>
          <w:i/>
          <w:iCs/>
        </w:rPr>
        <w:t>N</w:t>
      </w:r>
      <w:r w:rsidR="00D64868">
        <w:rPr>
          <w:vertAlign w:val="subscript"/>
        </w:rPr>
        <w:t>mass</w:t>
      </w:r>
      <w:r w:rsidR="00D64868">
        <w:t xml:space="preserve"> (</w:t>
      </w:r>
      <w:r w:rsidR="00D64868">
        <w:rPr>
          <w:i/>
          <w:iCs/>
        </w:rPr>
        <w:t>p</w:t>
      </w:r>
      <w:r w:rsidR="00D64868">
        <w:t xml:space="preserve">=0.006) </w:t>
      </w:r>
      <w:r w:rsidRPr="005D7A66">
        <w:t>regressions</w:t>
      </w:r>
      <w:r>
        <w:t>, photosynthetic pathway to the</w:t>
      </w:r>
      <w:r w:rsidRPr="00B529F9">
        <w:t xml:space="preserve"> </w:t>
      </w:r>
      <w:r>
        <w:t xml:space="preserve">leaf </w:t>
      </w:r>
      <w:r>
        <w:rPr>
          <w:i/>
          <w:iCs/>
        </w:rPr>
        <w:t>C</w:t>
      </w:r>
      <w:r>
        <w:rPr>
          <w:vertAlign w:val="subscript"/>
        </w:rPr>
        <w:t>i</w:t>
      </w:r>
      <w:r>
        <w:t>:</w:t>
      </w:r>
      <w:r>
        <w:rPr>
          <w:i/>
          <w:iCs/>
        </w:rPr>
        <w:t>C</w:t>
      </w:r>
      <w:r>
        <w:rPr>
          <w:vertAlign w:val="subscript"/>
        </w:rPr>
        <w:t>a</w:t>
      </w:r>
      <w:r w:rsidR="005D7A66">
        <w:t xml:space="preserve"> (</w:t>
      </w:r>
      <w:r w:rsidR="005D7A66">
        <w:rPr>
          <w:i/>
          <w:iCs/>
        </w:rPr>
        <w:t>p</w:t>
      </w:r>
      <w:r w:rsidR="005D7A66">
        <w:t>&lt;0.001)</w:t>
      </w:r>
      <w:r>
        <w:t xml:space="preserve">, </w:t>
      </w:r>
      <w:r>
        <w:rPr>
          <w:i/>
          <w:iCs/>
        </w:rPr>
        <w:t>M</w:t>
      </w:r>
      <w:r>
        <w:rPr>
          <w:vertAlign w:val="subscript"/>
        </w:rPr>
        <w:t>area</w:t>
      </w:r>
      <w:r w:rsidR="005D7A66">
        <w:t xml:space="preserve"> (</w:t>
      </w:r>
      <w:r w:rsidR="005D7A66">
        <w:rPr>
          <w:i/>
          <w:iCs/>
        </w:rPr>
        <w:t>p</w:t>
      </w:r>
      <w:r w:rsidR="005D7A66">
        <w:t>=0.023)</w:t>
      </w:r>
      <w:r>
        <w:t xml:space="preserve">, and </w:t>
      </w:r>
      <w:r>
        <w:rPr>
          <w:i/>
          <w:iCs/>
        </w:rPr>
        <w:t>N</w:t>
      </w:r>
      <w:r>
        <w:rPr>
          <w:vertAlign w:val="subscript"/>
        </w:rPr>
        <w:t>mass</w:t>
      </w:r>
      <w:r>
        <w:t xml:space="preserve"> </w:t>
      </w:r>
      <w:r w:rsidR="005D7A66">
        <w:t>(</w:t>
      </w:r>
      <w:r w:rsidR="005D7A66">
        <w:rPr>
          <w:i/>
          <w:iCs/>
        </w:rPr>
        <w:t>p</w:t>
      </w:r>
      <w:r w:rsidR="005D7A66">
        <w:t xml:space="preserve">&lt;0.001) </w:t>
      </w:r>
      <w:r>
        <w:t xml:space="preserve">regressions, </w:t>
      </w:r>
      <w:r w:rsidR="005D7A66">
        <w:t xml:space="preserve">percent clay to the </w:t>
      </w:r>
      <w:r w:rsidR="005D7A66">
        <w:rPr>
          <w:i/>
          <w:iCs/>
        </w:rPr>
        <w:t>N</w:t>
      </w:r>
      <w:r w:rsidR="005D7A66">
        <w:rPr>
          <w:vertAlign w:val="subscript"/>
        </w:rPr>
        <w:t>mass</w:t>
      </w:r>
      <w:r w:rsidR="005D7A66">
        <w:t xml:space="preserve"> (</w:t>
      </w:r>
      <w:r w:rsidR="005D7A66">
        <w:rPr>
          <w:i/>
          <w:iCs/>
        </w:rPr>
        <w:t>p</w:t>
      </w:r>
      <w:r w:rsidR="005D7A66">
        <w:t xml:space="preserve">&lt;0.001), leaf </w:t>
      </w:r>
      <w:r w:rsidR="005D7A66">
        <w:rPr>
          <w:i/>
          <w:iCs/>
        </w:rPr>
        <w:t>C</w:t>
      </w:r>
      <w:r w:rsidR="005D7A66">
        <w:rPr>
          <w:vertAlign w:val="subscript"/>
        </w:rPr>
        <w:t>i</w:t>
      </w:r>
      <w:r w:rsidR="005D7A66">
        <w:t>:</w:t>
      </w:r>
      <w:r w:rsidR="005D7A66">
        <w:rPr>
          <w:i/>
          <w:iCs/>
        </w:rPr>
        <w:t>C</w:t>
      </w:r>
      <w:r w:rsidR="005D7A66">
        <w:rPr>
          <w:vertAlign w:val="subscript"/>
        </w:rPr>
        <w:t>a</w:t>
      </w:r>
      <w:r w:rsidR="005D7A66">
        <w:t xml:space="preserve"> (</w:t>
      </w:r>
      <w:r w:rsidR="005D7A66">
        <w:rPr>
          <w:i/>
          <w:iCs/>
        </w:rPr>
        <w:t>p</w:t>
      </w:r>
      <w:r w:rsidR="005D7A66">
        <w:t xml:space="preserve">&lt;0.001), and </w:t>
      </w:r>
      <w:r w:rsidR="005D7A66">
        <w:rPr>
          <w:i/>
          <w:iCs/>
          <w:lang w:val="el-GR"/>
        </w:rPr>
        <w:t>β</w:t>
      </w:r>
      <w:r w:rsidR="005D7A66">
        <w:rPr>
          <w:i/>
          <w:iCs/>
        </w:rPr>
        <w:t xml:space="preserve"> </w:t>
      </w:r>
      <w:r w:rsidR="005D7A66">
        <w:t>(</w:t>
      </w:r>
      <w:r w:rsidR="002C0E0D">
        <w:rPr>
          <w:i/>
          <w:iCs/>
        </w:rPr>
        <w:t>p</w:t>
      </w:r>
      <w:r w:rsidR="002C0E0D">
        <w:t>=0.047)</w:t>
      </w:r>
      <w:r w:rsidR="005D7A66">
        <w:t xml:space="preserve"> regressions</w:t>
      </w:r>
      <w:r w:rsidR="002C0E0D">
        <w:t xml:space="preserve">, </w:t>
      </w:r>
      <w:r w:rsidR="005D7A66">
        <w:rPr>
          <w:i/>
          <w:iCs/>
          <w:lang w:val="el-GR"/>
        </w:rPr>
        <w:t>β</w:t>
      </w:r>
      <w:r w:rsidR="005D7A66" w:rsidRPr="00EA1E6D">
        <w:t xml:space="preserve"> </w:t>
      </w:r>
      <w:r w:rsidR="005D7A66">
        <w:t xml:space="preserve">to the </w:t>
      </w:r>
      <w:r w:rsidR="005D7A66">
        <w:rPr>
          <w:i/>
          <w:iCs/>
        </w:rPr>
        <w:t>N</w:t>
      </w:r>
      <w:r w:rsidR="005D7A66">
        <w:rPr>
          <w:vertAlign w:val="subscript"/>
        </w:rPr>
        <w:t>mass</w:t>
      </w:r>
      <w:r w:rsidR="005D7A66">
        <w:t xml:space="preserve"> regression (</w:t>
      </w:r>
      <w:r w:rsidR="005D7A66">
        <w:rPr>
          <w:i/>
          <w:iCs/>
        </w:rPr>
        <w:t>p</w:t>
      </w:r>
      <w:r w:rsidR="005D7A66">
        <w:t>=0.008)</w:t>
      </w:r>
      <w:r w:rsidR="002C0E0D">
        <w:t xml:space="preserve">, and soil moisture to the </w:t>
      </w:r>
      <w:r w:rsidR="002C0E0D">
        <w:rPr>
          <w:i/>
          <w:iCs/>
        </w:rPr>
        <w:t>N</w:t>
      </w:r>
      <w:r w:rsidR="002C0E0D">
        <w:rPr>
          <w:vertAlign w:val="subscript"/>
        </w:rPr>
        <w:t>mass</w:t>
      </w:r>
      <w:r w:rsidR="002C0E0D">
        <w:t xml:space="preserve"> (</w:t>
      </w:r>
      <w:r w:rsidR="002C0E0D">
        <w:rPr>
          <w:i/>
          <w:iCs/>
        </w:rPr>
        <w:t>p</w:t>
      </w:r>
      <w:r w:rsidR="002C0E0D">
        <w:t>=0.009)</w:t>
      </w:r>
      <w:r w:rsidR="005D7A66">
        <w:t>.</w:t>
      </w:r>
      <w:r w:rsidR="002C0E0D">
        <w:t xml:space="preserve"> </w:t>
      </w:r>
      <w:r>
        <w:t>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D64868">
        <w:t>26.790</w:t>
      </w:r>
      <w:r>
        <w:t xml:space="preserve">, </w:t>
      </w:r>
      <w:r w:rsidRPr="00D64868">
        <w:rPr>
          <w:i/>
          <w:iCs/>
        </w:rPr>
        <w:t>p</w:t>
      </w:r>
      <w:r>
        <w:t>=0.</w:t>
      </w:r>
      <w:r w:rsidR="004F3544">
        <w:t>9</w:t>
      </w:r>
      <w:r w:rsidR="00D64868">
        <w:t>46</w:t>
      </w:r>
      <w:r>
        <w:t>; df=</w:t>
      </w:r>
      <w:r w:rsidR="003077BE">
        <w:t>40</w:t>
      </w:r>
      <w:r>
        <w:t>; AIC=</w:t>
      </w:r>
      <w:r w:rsidR="00D64868">
        <w:t>126.790</w:t>
      </w:r>
      <w:r>
        <w:t>; BIC=</w:t>
      </w:r>
      <w:r w:rsidR="00D64868">
        <w:t>329.512</w:t>
      </w:r>
      <w:r>
        <w:t>)</w:t>
      </w:r>
      <w:r w:rsidR="00F941DF">
        <w:t xml:space="preserve"> </w:t>
      </w:r>
      <w:r w:rsidR="00D33D82">
        <w:t xml:space="preserve">and satisfied goodness-of-fit recommendations for piecewise structural equation models </w:t>
      </w:r>
      <w:commentRangeEnd w:id="47"/>
      <w:r w:rsidR="00335DCA">
        <w:rPr>
          <w:rStyle w:val="CommentReference"/>
          <w:rFonts w:eastAsiaTheme="minorHAnsi" w:cs="Times New Roman (Body CS)"/>
        </w:rPr>
        <w:commentReference w:id="47"/>
      </w:r>
      <w:r w:rsidR="00D33D82">
        <w:fldChar w:fldCharType="begin" w:fldLock="1"/>
      </w:r>
      <w:r w:rsidR="00FA695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17C59E14" w14:textId="77777777" w:rsidR="003077BE" w:rsidRDefault="003077BE">
      <w:pPr>
        <w:rPr>
          <w:b/>
          <w:bCs/>
          <w:color w:val="000000" w:themeColor="text1"/>
        </w:rPr>
      </w:pPr>
      <w:r>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51843595"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r w:rsidR="006F6784">
        <w:rPr>
          <w:color w:val="000000" w:themeColor="text1"/>
        </w:rPr>
        <w:t>AICc</w:t>
      </w:r>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functional groups (nitrogen-by-functional group interaction: </w:t>
      </w:r>
      <w:r w:rsidR="004E1D06">
        <w:rPr>
          <w:i/>
          <w:iCs/>
          <w:color w:val="000000" w:themeColor="text1"/>
        </w:rPr>
        <w:t>p</w:t>
      </w:r>
      <w:r w:rsidR="004E1D06">
        <w:rPr>
          <w:color w:val="000000" w:themeColor="text1"/>
        </w:rPr>
        <w:t>=0.</w:t>
      </w:r>
      <w:r w:rsidR="00F84394">
        <w:rPr>
          <w:color w:val="000000" w:themeColor="text1"/>
        </w:rPr>
        <w:t>4</w:t>
      </w:r>
      <w:r w:rsidR="008179E5">
        <w:rPr>
          <w:color w:val="000000" w:themeColor="text1"/>
        </w:rPr>
        <w:t>22</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plant functional group</w:t>
      </w:r>
      <w:r w:rsidR="003077BE">
        <w:rPr>
          <w:color w:val="000000" w:themeColor="text1"/>
        </w:rPr>
        <w:t xml:space="preserve"> (soil moisture-by-functional group interaction: </w:t>
      </w:r>
      <w:r w:rsidR="003077BE">
        <w:rPr>
          <w:i/>
          <w:iCs/>
          <w:color w:val="000000" w:themeColor="text1"/>
        </w:rPr>
        <w:t>p</w:t>
      </w:r>
      <w:r w:rsidR="003077BE">
        <w:rPr>
          <w:color w:val="000000" w:themeColor="text1"/>
        </w:rPr>
        <w:t>=0.001; Table 2)</w:t>
      </w:r>
      <w:r w:rsidR="00F84394">
        <w:rPr>
          <w:color w:val="000000" w:themeColor="text1"/>
        </w:rPr>
        <w:t xml:space="preserve"> indicated that the positive effect of </w:t>
      </w:r>
      <w:commentRangeStart w:id="48"/>
      <w:r w:rsidR="00F84394">
        <w:rPr>
          <w:color w:val="000000" w:themeColor="text1"/>
        </w:rPr>
        <w:t xml:space="preserve">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w:t>
      </w:r>
      <w:r w:rsidR="008179E5">
        <w:rPr>
          <w:color w:val="000000" w:themeColor="text1"/>
        </w:rPr>
        <w:t>0</w:t>
      </w:r>
      <w:r w:rsidR="00F84394">
        <w:rPr>
          <w:color w:val="000000" w:themeColor="text1"/>
        </w:rPr>
        <w:t>)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w:t>
      </w:r>
      <w:commentRangeEnd w:id="48"/>
      <w:r w:rsidR="00B240AE">
        <w:rPr>
          <w:rStyle w:val="CommentReference"/>
          <w:rFonts w:eastAsiaTheme="minorHAnsi" w:cs="Times New Roman (Body CS)"/>
        </w:rPr>
        <w:commentReference w:id="48"/>
      </w:r>
      <w:r w:rsidR="006253B2">
        <w:rPr>
          <w:color w:val="000000" w:themeColor="text1"/>
        </w:rPr>
        <w:t xml:space="preserve">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686C792B" w:rsidR="003077BE" w:rsidRPr="003077BE" w:rsidRDefault="003077BE" w:rsidP="003077BE">
            <w:pPr>
              <w:spacing w:line="276" w:lineRule="auto"/>
              <w:jc w:val="right"/>
              <w:rPr>
                <w:color w:val="000000"/>
              </w:rPr>
            </w:pPr>
            <w:r w:rsidRPr="003077BE">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9B7AA1B" w:rsidR="003077BE" w:rsidRPr="003077BE" w:rsidRDefault="003077BE" w:rsidP="003077BE">
            <w:pPr>
              <w:spacing w:line="276" w:lineRule="auto"/>
              <w:jc w:val="right"/>
              <w:rPr>
                <w:color w:val="000000"/>
              </w:rPr>
            </w:pPr>
            <w:r w:rsidRPr="003077BE">
              <w:rPr>
                <w:color w:val="000000"/>
              </w:rPr>
              <w:t>-5.70E+00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3077BE" w:rsidRPr="003F18D0" w:rsidRDefault="003077BE" w:rsidP="003077BE">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140BEDA" w:rsidR="003077BE" w:rsidRPr="003077BE" w:rsidRDefault="003077BE" w:rsidP="003077BE">
            <w:pPr>
              <w:spacing w:line="276" w:lineRule="auto"/>
              <w:jc w:val="right"/>
              <w:rPr>
                <w:color w:val="000000"/>
              </w:rPr>
            </w:pPr>
            <w:r w:rsidRPr="003077BE">
              <w:rPr>
                <w:color w:val="000000"/>
              </w:rPr>
              <w:t>-3.17E-01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302D4CFD" w:rsidR="003077BE" w:rsidRPr="003077BE" w:rsidRDefault="003077BE" w:rsidP="003077BE">
            <w:pPr>
              <w:spacing w:line="276" w:lineRule="auto"/>
              <w:jc w:val="right"/>
              <w:rPr>
                <w:color w:val="000000"/>
              </w:rPr>
            </w:pPr>
            <w:r w:rsidRPr="003077BE">
              <w:rPr>
                <w:color w:val="000000"/>
              </w:rPr>
              <w:t>7.37E-01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24E7BE2A"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del w:id="49" w:author="Smith, Nick" w:date="2023-07-18T09:27:00Z">
        <w:r w:rsidRPr="00DE0E3A" w:rsidDel="00B240AE">
          <w:rPr>
            <w:i/>
            <w:iCs/>
          </w:rPr>
          <w:delText>P</w:delText>
        </w:r>
      </w:del>
      <w:ins w:id="50" w:author="Smith, Nick" w:date="2023-07-18T09:27:00Z">
        <w:r w:rsidR="00B240AE">
          <w:rPr>
            <w:i/>
            <w:iCs/>
          </w:rPr>
          <w:t>p</w:t>
        </w:r>
      </w:ins>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9875E47" w:rsidR="002D386D" w:rsidRDefault="00FA52BA" w:rsidP="0025039E">
      <w:pPr>
        <w:spacing w:line="360" w:lineRule="auto"/>
        <w:rPr>
          <w:b/>
          <w:bCs/>
          <w:color w:val="000000" w:themeColor="text1"/>
        </w:rPr>
      </w:pPr>
      <w:r>
        <w:rPr>
          <w:b/>
          <w:bCs/>
          <w:noProof/>
          <w:color w:val="000000" w:themeColor="text1"/>
        </w:rPr>
        <w:drawing>
          <wp:inline distT="0" distB="0" distL="0" distR="0" wp14:anchorId="29388A62" wp14:editId="4CEC909B">
            <wp:extent cx="5943600" cy="2228850"/>
            <wp:effectExtent l="0" t="0" r="0" b="6350"/>
            <wp:docPr id="985516976" name="Picture 1" descr="A picture containing line,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6976" name="Picture 1" descr="A picture containing line, screenshot, text, diagram&#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5DD00672" w14:textId="25240AB8"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ins w:id="51" w:author="Perkowski, Evan A" w:date="2023-08-14T12:58:00Z">
        <w:r w:rsidR="00EC141E">
          <w:rPr>
            <w:color w:val="000000" w:themeColor="text1"/>
          </w:rPr>
          <w:t>normalize</w:t>
        </w:r>
      </w:ins>
      <w:commentRangeStart w:id="52"/>
      <w:r w:rsidR="00CB3074">
        <w:rPr>
          <w:color w:val="000000" w:themeColor="text1"/>
        </w:rPr>
        <w:t xml:space="preserve"> </w:t>
      </w:r>
      <w:r w:rsidR="00DE497A">
        <w:rPr>
          <w:color w:val="000000" w:themeColor="text1"/>
        </w:rPr>
        <w:t>model</w:t>
      </w:r>
      <w:r w:rsidR="00CB3074">
        <w:rPr>
          <w:color w:val="000000" w:themeColor="text1"/>
        </w:rPr>
        <w:t xml:space="preserve"> residuals</w:t>
      </w:r>
      <w:commentRangeEnd w:id="52"/>
      <w:r w:rsidR="00B240AE">
        <w:rPr>
          <w:rStyle w:val="CommentReference"/>
          <w:rFonts w:eastAsiaTheme="minorHAnsi" w:cs="Times New Roman (Body CS)"/>
        </w:rPr>
        <w:commentReference w:id="52"/>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commentRangeStart w:id="53"/>
      <w:r w:rsidR="00B91DD1">
        <w:rPr>
          <w:color w:val="000000" w:themeColor="text1"/>
        </w:rPr>
        <w:t>Points are jittered along the x-axis for visibility</w:t>
      </w:r>
      <w:commentRangeEnd w:id="53"/>
      <w:r w:rsidR="00B240AE">
        <w:rPr>
          <w:rStyle w:val="CommentReference"/>
          <w:rFonts w:eastAsiaTheme="minorHAnsi" w:cs="Times New Roman (Body CS)"/>
        </w:rPr>
        <w:commentReference w:id="53"/>
      </w:r>
      <w:r w:rsidR="00B91DD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bivariate 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bivariate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625DFE85"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r w:rsidR="00067F56" w:rsidRPr="00FE4728">
        <w:rPr>
          <w:rFonts w:ascii="Times New Roman" w:hAnsi="Times New Roman" w:cs="Times New Roman"/>
          <w:color w:val="000000" w:themeColor="text1"/>
          <w:sz w:val="24"/>
          <w:szCs w:val="24"/>
        </w:rPr>
        <w:t>AICc=</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 xml:space="preserve">a pattern that was similar across functional groups (vapor pressure deficit-by-functional group interaction: </w:t>
      </w:r>
      <w:r w:rsidR="003077BE">
        <w:rPr>
          <w:rFonts w:ascii="Times New Roman" w:hAnsi="Times New Roman" w:cs="Times New Roman"/>
          <w:i/>
          <w:iCs/>
          <w:color w:val="000000" w:themeColor="text1"/>
          <w:sz w:val="24"/>
          <w:szCs w:val="24"/>
        </w:rPr>
        <w:t>p</w:t>
      </w:r>
      <w:r w:rsidR="003077BE">
        <w:rPr>
          <w:rFonts w:ascii="Times New Roman" w:hAnsi="Times New Roman" w:cs="Times New Roman"/>
          <w:color w:val="000000" w:themeColor="text1"/>
          <w:sz w:val="24"/>
          <w:szCs w:val="24"/>
        </w:rPr>
        <w:t xml:space="preserve">=0.165; Table 3). </w:t>
      </w:r>
      <w:r w:rsidR="006253B2">
        <w:rPr>
          <w:rFonts w:ascii="Times New Roman" w:hAnsi="Times New Roman" w:cs="Times New Roman"/>
          <w:color w:val="000000" w:themeColor="text1"/>
          <w:sz w:val="24"/>
          <w:szCs w:val="24"/>
        </w:rPr>
        <w:t>An interaction between soil moisture and plant functional group (</w:t>
      </w:r>
      <w:r w:rsidR="00197ED8">
        <w:rPr>
          <w:rFonts w:ascii="Times New Roman" w:hAnsi="Times New Roman" w:cs="Times New Roman"/>
          <w:color w:val="000000" w:themeColor="text1"/>
          <w:sz w:val="24"/>
          <w:szCs w:val="24"/>
        </w:rPr>
        <w:t xml:space="preserve">soil moisture-by-functional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w:t>
      </w:r>
      <w:r w:rsidR="003077BE">
        <w:rPr>
          <w:rFonts w:ascii="Times New Roman" w:hAnsi="Times New Roman" w:cs="Times New Roman"/>
          <w:color w:val="000000" w:themeColor="text1"/>
          <w:sz w:val="24"/>
          <w:szCs w:val="24"/>
        </w:rPr>
        <w:t>6</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683</w:t>
      </w:r>
      <w:r w:rsidR="006253B2">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905</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197ED8">
        <w:rPr>
          <w:rFonts w:ascii="Times New Roman" w:hAnsi="Times New Roman" w:cs="Times New Roman"/>
          <w:color w:val="000000" w:themeColor="text1"/>
          <w:sz w:val="24"/>
          <w:szCs w:val="24"/>
        </w:rPr>
        <w:t xml:space="preserve">soil N-by-functional group interaction: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w:t>
      </w:r>
      <w:r w:rsidR="003077BE">
        <w:rPr>
          <w:rFonts w:ascii="Times New Roman" w:hAnsi="Times New Roman" w:cs="Times New Roman"/>
          <w:color w:val="000000" w:themeColor="text1"/>
          <w:sz w:val="24"/>
          <w:szCs w:val="24"/>
        </w:rPr>
        <w:t>11</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886</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986</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0736D0A" w:rsidR="003077BE" w:rsidRPr="003077BE" w:rsidRDefault="003077BE" w:rsidP="003077BE">
            <w:pPr>
              <w:jc w:val="right"/>
              <w:rPr>
                <w:color w:val="000000"/>
              </w:rPr>
            </w:pPr>
            <w:r w:rsidRPr="003077BE">
              <w:rPr>
                <w:color w:val="000000"/>
              </w:rPr>
              <w:t>1.15E+00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4C4F4E57" w:rsidR="003077BE" w:rsidRPr="003077BE" w:rsidRDefault="003077BE" w:rsidP="003077BE">
            <w:pPr>
              <w:jc w:val="right"/>
              <w:rPr>
                <w:color w:val="000000"/>
              </w:rPr>
            </w:pPr>
            <w:r w:rsidRPr="003077BE">
              <w:rPr>
                <w:color w:val="000000"/>
              </w:rPr>
              <w:t>-2.89E-01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33CA443B" w:rsidR="003077BE" w:rsidRPr="003077BE" w:rsidRDefault="003077BE" w:rsidP="003077BE">
            <w:pPr>
              <w:jc w:val="right"/>
              <w:rPr>
                <w:color w:val="000000"/>
              </w:rPr>
            </w:pPr>
            <w:r w:rsidRPr="003077BE">
              <w:rPr>
                <w:color w:val="000000"/>
              </w:rPr>
              <w:t>-1.03E-01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3077BE" w:rsidRPr="00C93F1B" w:rsidRDefault="003077BE" w:rsidP="003077B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5A79A14B" w:rsidR="003077BE" w:rsidRPr="003077BE" w:rsidRDefault="003077BE" w:rsidP="003077BE">
            <w:pPr>
              <w:jc w:val="right"/>
              <w:rPr>
                <w:color w:val="000000"/>
              </w:rPr>
            </w:pPr>
            <w:r w:rsidRPr="003077BE">
              <w:rPr>
                <w:color w:val="000000"/>
              </w:rPr>
              <w:t>-3.26E-03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6EA7206D" w:rsidR="003077BE" w:rsidRPr="003077BE" w:rsidRDefault="003077BE" w:rsidP="003077BE">
            <w:pPr>
              <w:jc w:val="right"/>
              <w:rPr>
                <w:color w:val="000000"/>
              </w:rPr>
            </w:pPr>
            <w:r w:rsidRPr="003077BE">
              <w:rPr>
                <w:color w:val="000000"/>
              </w:rPr>
              <w:t>8.18E-03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0818B595" w:rsidR="00BE2AD9" w:rsidRDefault="00837591" w:rsidP="0025039E">
      <w:pPr>
        <w:spacing w:line="360" w:lineRule="auto"/>
        <w:rPr>
          <w:b/>
          <w:bCs/>
          <w:color w:val="000000" w:themeColor="text1"/>
        </w:rPr>
      </w:pPr>
      <w:r>
        <w:rPr>
          <w:b/>
          <w:bCs/>
          <w:noProof/>
          <w:color w:val="000000" w:themeColor="text1"/>
        </w:rPr>
        <w:drawing>
          <wp:inline distT="0" distB="0" distL="0" distR="0" wp14:anchorId="36FAC276" wp14:editId="0BD875A3">
            <wp:extent cx="4450404" cy="4127560"/>
            <wp:effectExtent l="0" t="0" r="0" b="0"/>
            <wp:docPr id="419066947"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6947" name="Picture 2" descr="A picture containing text, screenshot, diagram, line&#10;&#10;Description automatically generated"/>
                    <pic:cNvPicPr/>
                  </pic:nvPicPr>
                  <pic:blipFill>
                    <a:blip r:embed="rId15"/>
                    <a:stretch>
                      <a:fillRect/>
                    </a:stretch>
                  </pic:blipFill>
                  <pic:spPr>
                    <a:xfrm>
                      <a:off x="0" y="0"/>
                      <a:ext cx="4479710" cy="4154740"/>
                    </a:xfrm>
                    <a:prstGeom prst="rect">
                      <a:avLst/>
                    </a:prstGeom>
                  </pic:spPr>
                </pic:pic>
              </a:graphicData>
            </a:graphic>
          </wp:inline>
        </w:drawing>
      </w:r>
    </w:p>
    <w:p w14:paraId="4042139A" w14:textId="160EA00F"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Points are jittered along the x-axis for visibility. Black trendlines and 95% confidence intervals demonstrate significant bivariate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bivariate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136EB991"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w:t>
      </w:r>
      <w:r w:rsidR="00E54B1E">
        <w:rPr>
          <w:color w:val="000000" w:themeColor="text1"/>
        </w:rPr>
        <w:t>26</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E54B1E">
        <w:rPr>
          <w:color w:val="000000" w:themeColor="text1"/>
        </w:rPr>
        <w:t>31</w:t>
      </w:r>
      <w:r>
        <w:rPr>
          <w:color w:val="000000" w:themeColor="text1"/>
        </w:rPr>
        <w:t>; Fig. 4</w:t>
      </w:r>
      <w:r w:rsidR="00DE0E3A">
        <w:rPr>
          <w:color w:val="000000" w:themeColor="text1"/>
        </w:rPr>
        <w:t>a</w:t>
      </w:r>
      <w:r>
        <w:rPr>
          <w:color w:val="000000" w:themeColor="text1"/>
        </w:rPr>
        <w:t>)</w:t>
      </w:r>
      <w:ins w:id="54" w:author="Smith, Nick" w:date="2023-07-18T09:31:00Z">
        <w:r w:rsidR="00B240AE">
          <w:rPr>
            <w:color w:val="000000" w:themeColor="text1"/>
          </w:rPr>
          <w:t>, but no effect in C4?</w:t>
        </w:r>
      </w:ins>
      <w:r w:rsidR="006E782F">
        <w:rPr>
          <w:color w:val="000000" w:themeColor="text1"/>
        </w:rPr>
        <w:t>. Increasing soil nitrogen availability (</w:t>
      </w:r>
      <w:r w:rsidR="006E782F">
        <w:rPr>
          <w:i/>
          <w:iCs/>
          <w:color w:val="000000" w:themeColor="text1"/>
        </w:rPr>
        <w:t>p</w:t>
      </w:r>
      <w:r w:rsidR="006E782F">
        <w:rPr>
          <w:color w:val="000000" w:themeColor="text1"/>
        </w:rPr>
        <w:t>=0.0</w:t>
      </w:r>
      <w:r w:rsidR="00E54B1E">
        <w:rPr>
          <w:color w:val="000000" w:themeColor="text1"/>
        </w:rPr>
        <w:t>09</w:t>
      </w:r>
      <w:r w:rsidR="006E782F">
        <w:rPr>
          <w:color w:val="000000" w:themeColor="text1"/>
        </w:rPr>
        <w:t>; Table 4</w:t>
      </w:r>
      <w:r w:rsidR="00CF7273">
        <w:rPr>
          <w:color w:val="000000" w:themeColor="text1"/>
        </w:rPr>
        <w:t xml:space="preserve">; Fig. </w:t>
      </w:r>
      <w:r w:rsidR="00A241EC">
        <w:rPr>
          <w:color w:val="000000" w:themeColor="text1"/>
        </w:rPr>
        <w:t>2d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2g)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3E1966">
        <w:rPr>
          <w:color w:val="000000" w:themeColor="text1"/>
        </w:rPr>
        <w:t xml:space="preserve">nitrogen-by-functional group interaction: </w:t>
      </w:r>
      <w:r w:rsidR="003E1966">
        <w:rPr>
          <w:i/>
          <w:iCs/>
          <w:color w:val="000000" w:themeColor="text1"/>
        </w:rPr>
        <w:t>p</w:t>
      </w:r>
      <w:commentRangeStart w:id="55"/>
      <w:r w:rsidR="003E1966">
        <w:rPr>
          <w:color w:val="000000" w:themeColor="text1"/>
        </w:rPr>
        <w:t>&gt;</w:t>
      </w:r>
      <w:commentRangeEnd w:id="55"/>
      <w:r w:rsidR="00B240AE">
        <w:rPr>
          <w:rStyle w:val="CommentReference"/>
          <w:rFonts w:eastAsiaTheme="minorHAnsi" w:cs="Times New Roman (Body CS)"/>
        </w:rPr>
        <w:commentReference w:id="55"/>
      </w:r>
      <w:r w:rsidR="003E1966">
        <w:rPr>
          <w:color w:val="000000" w:themeColor="text1"/>
        </w:rPr>
        <w:t>0.05 in both cases;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E54B1E">
        <w:rPr>
          <w:color w:val="000000" w:themeColor="text1"/>
        </w:rPr>
        <w:t>2</w:t>
      </w:r>
      <w:r w:rsidR="003E61AB">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511F6">
        <w:rPr>
          <w:color w:val="000000" w:themeColor="text1"/>
        </w:rPr>
        <w:t>59</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6511F6">
        <w:rPr>
          <w:color w:val="000000" w:themeColor="text1"/>
        </w:rPr>
        <w:t xml:space="preserve">marginally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511F6">
        <w:rPr>
          <w:color w:val="000000" w:themeColor="text1"/>
        </w:rPr>
        <w:t>071</w:t>
      </w:r>
      <w:r w:rsidR="003365BA">
        <w:rPr>
          <w:color w:val="000000" w:themeColor="text1"/>
        </w:rPr>
        <w:t>).</w:t>
      </w:r>
    </w:p>
    <w:p w14:paraId="2B872623" w14:textId="217B40F2" w:rsidR="00D01437" w:rsidRDefault="00B240AE" w:rsidP="006511F6">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proofErr w:type="gramStart"/>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proofErr w:type="gramEnd"/>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D59F2">
        <w:rPr>
          <w:color w:val="000000" w:themeColor="text1"/>
        </w:rPr>
        <w:t>=0.</w:t>
      </w:r>
      <w:r w:rsidR="00844CFA">
        <w:rPr>
          <w:color w:val="000000" w:themeColor="text1"/>
        </w:rPr>
        <w:t>674</w:t>
      </w:r>
      <w:r w:rsidR="00CD59F2">
        <w:rPr>
          <w:color w:val="000000" w:themeColor="text1"/>
        </w:rPr>
        <w:t>; Table 4)</w:t>
      </w:r>
      <w:r>
        <w:rPr>
          <w:color w:val="000000" w:themeColor="text1"/>
        </w:rPr>
        <w:t>. However</w:t>
      </w:r>
      <w:r w:rsidR="006511F6">
        <w:rPr>
          <w:color w:val="000000" w:themeColor="text1"/>
        </w:rPr>
        <w:t>, increasing soil nitrogen availability (</w:t>
      </w:r>
      <w:r w:rsidR="006511F6">
        <w:rPr>
          <w:i/>
          <w:iCs/>
          <w:color w:val="000000" w:themeColor="text1"/>
        </w:rPr>
        <w:t>p</w:t>
      </w:r>
      <w:r w:rsidR="006511F6">
        <w:rPr>
          <w:color w:val="000000" w:themeColor="text1"/>
        </w:rPr>
        <w:t>&lt;0.001; Table 4; Fig. 4e) and soil moisture (</w:t>
      </w:r>
      <w:r w:rsidR="006511F6">
        <w:rPr>
          <w:i/>
          <w:iCs/>
          <w:color w:val="000000" w:themeColor="text1"/>
        </w:rPr>
        <w:t>p</w:t>
      </w:r>
      <w:r w:rsidR="006511F6">
        <w:rPr>
          <w:color w:val="000000" w:themeColor="text1"/>
        </w:rPr>
        <w:t xml:space="preserve">&lt;0.001; Table 4; Fig. 4h) each increased </w:t>
      </w:r>
      <w:r w:rsidR="006511F6">
        <w:rPr>
          <w:i/>
          <w:iCs/>
          <w:color w:val="000000" w:themeColor="text1"/>
        </w:rPr>
        <w:t>N</w:t>
      </w:r>
      <w:r w:rsidR="006511F6">
        <w:rPr>
          <w:color w:val="000000" w:themeColor="text1"/>
          <w:vertAlign w:val="subscript"/>
        </w:rPr>
        <w:t>mass</w:t>
      </w:r>
      <w:r w:rsidR="006511F6">
        <w:rPr>
          <w:color w:val="000000" w:themeColor="text1"/>
        </w:rPr>
        <w:t>. A</w:t>
      </w:r>
      <w:r w:rsidR="003E1966">
        <w:rPr>
          <w:color w:val="000000" w:themeColor="text1"/>
        </w:rPr>
        <w:t xml:space="preserve"> weak</w:t>
      </w:r>
      <w:r w:rsidR="006511F6">
        <w:rPr>
          <w:color w:val="000000" w:themeColor="text1"/>
        </w:rPr>
        <w:t xml:space="preserve"> interaction </w:t>
      </w:r>
      <w:r w:rsidR="003E1966">
        <w:rPr>
          <w:color w:val="000000" w:themeColor="text1"/>
        </w:rPr>
        <w:t xml:space="preserve">between </w:t>
      </w:r>
      <w:r w:rsidR="003E61AB">
        <w:rPr>
          <w:color w:val="000000" w:themeColor="text1"/>
        </w:rPr>
        <w:t>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6511F6">
        <w:rPr>
          <w:color w:val="000000" w:themeColor="text1"/>
        </w:rPr>
        <w:t xml:space="preserve">was </w:t>
      </w:r>
      <w:commentRangeStart w:id="56"/>
      <w:r w:rsidR="006511F6">
        <w:rPr>
          <w:color w:val="000000" w:themeColor="text1"/>
        </w:rPr>
        <w:t xml:space="preserve">only </w:t>
      </w:r>
      <w:commentRangeEnd w:id="56"/>
      <w:r>
        <w:rPr>
          <w:rStyle w:val="CommentReference"/>
          <w:rFonts w:eastAsiaTheme="minorHAnsi" w:cs="Times New Roman (Body CS)"/>
        </w:rPr>
        <w:commentReference w:id="56"/>
      </w:r>
      <w:r w:rsidR="006511F6">
        <w:rPr>
          <w:color w:val="000000" w:themeColor="text1"/>
        </w:rPr>
        <w:t xml:space="preserve">apparent when soil moisture was less than 47% of water holding capacity (Tukey: </w:t>
      </w:r>
      <w:r w:rsidR="006511F6" w:rsidRPr="00A241EC">
        <w:rPr>
          <w:i/>
          <w:iCs/>
          <w:color w:val="000000" w:themeColor="text1"/>
        </w:rPr>
        <w:t>p</w:t>
      </w:r>
      <w:r w:rsidR="006511F6">
        <w:rPr>
          <w:color w:val="000000" w:themeColor="text1"/>
        </w:rPr>
        <w:t xml:space="preserve">&lt;0.05 </w:t>
      </w:r>
      <w:commentRangeStart w:id="57"/>
      <w:r w:rsidR="006511F6">
        <w:rPr>
          <w:color w:val="000000" w:themeColor="text1"/>
        </w:rPr>
        <w:t>in all cases</w:t>
      </w:r>
      <w:commentRangeEnd w:id="57"/>
      <w:r>
        <w:rPr>
          <w:rStyle w:val="CommentReference"/>
          <w:rFonts w:eastAsiaTheme="minorHAnsi" w:cs="Times New Roman (Body CS)"/>
        </w:rPr>
        <w:commentReference w:id="57"/>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6511F6">
        <w:rPr>
          <w:color w:val="000000" w:themeColor="text1"/>
        </w:rPr>
        <w:t>40</w:t>
      </w:r>
      <w:r w:rsidR="00E51D26">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mass</w:t>
      </w:r>
      <w:r w:rsidR="006511F6">
        <w:rPr>
          <w:color w:val="000000" w:themeColor="text1"/>
        </w:rPr>
        <w:t xml:space="preserve"> compared to </w:t>
      </w:r>
      <w:r w:rsidR="0040616D">
        <w:rPr>
          <w:color w:val="000000" w:themeColor="text1"/>
        </w:rPr>
        <w:t>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w:t>
      </w:r>
      <w:r w:rsidR="006511F6">
        <w:rPr>
          <w:color w:val="000000" w:themeColor="text1"/>
        </w:rPr>
        <w:t>13</w:t>
      </w:r>
      <w:r w:rsidR="0040616D">
        <w:rPr>
          <w:color w:val="000000" w:themeColor="text1"/>
        </w:rPr>
        <w:t>)</w:t>
      </w:r>
      <w:r w:rsidR="003E1966">
        <w:rPr>
          <w:color w:val="000000" w:themeColor="text1"/>
        </w:rPr>
        <w:t>.</w:t>
      </w:r>
    </w:p>
    <w:p w14:paraId="18DC3528" w14:textId="454CF998" w:rsidR="008E025F" w:rsidRPr="003E1966" w:rsidRDefault="000A10F8" w:rsidP="003E1966">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was driven by 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&lt;0.001 in both cases</w:t>
      </w:r>
      <w:r w:rsidR="00A241EC">
        <w:rPr>
          <w:color w:val="000000" w:themeColor="text1"/>
        </w:rPr>
        <w:t>; Fig. 4c</w:t>
      </w:r>
      <w:r w:rsidR="007D591C">
        <w:rPr>
          <w:color w:val="000000" w:themeColor="text1"/>
        </w:rPr>
        <w:t>). A three-way interaction between soil nitrogen availability, soil moisture, and plant functional group (</w:t>
      </w:r>
      <w:r w:rsidR="007D591C" w:rsidRPr="007D591C">
        <w:rPr>
          <w:i/>
          <w:iCs/>
          <w:color w:val="000000" w:themeColor="text1"/>
        </w:rPr>
        <w:t>p</w:t>
      </w:r>
      <w:r w:rsidR="007D591C">
        <w:rPr>
          <w:color w:val="000000" w:themeColor="text1"/>
        </w:rPr>
        <w:t>=</w:t>
      </w:r>
      <w:r w:rsidR="007D591C" w:rsidRPr="007D591C">
        <w:rPr>
          <w:color w:val="000000" w:themeColor="text1"/>
        </w:rPr>
        <w:t>0</w:t>
      </w:r>
      <w:r w:rsidR="007D591C">
        <w:rPr>
          <w:color w:val="000000" w:themeColor="text1"/>
        </w:rPr>
        <w:t xml:space="preserve">.013; Table 4) indicated that the negative effect of increasing soil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 xml:space="preserve">&lt;0.05 </w:t>
      </w:r>
      <w:commentRangeStart w:id="58"/>
      <w:r w:rsidR="007D591C">
        <w:rPr>
          <w:color w:val="000000" w:themeColor="text1"/>
        </w:rPr>
        <w:t>in all cases</w:t>
      </w:r>
      <w:commentRangeEnd w:id="58"/>
      <w:r w:rsidR="00BF25A4">
        <w:rPr>
          <w:rStyle w:val="CommentReference"/>
          <w:rFonts w:eastAsiaTheme="minorHAnsi" w:cs="Times New Roman (Body CS)"/>
        </w:rPr>
        <w:commentReference w:id="58"/>
      </w:r>
      <w:r w:rsidR="007D591C">
        <w:rPr>
          <w:color w:val="000000" w:themeColor="text1"/>
        </w:rPr>
        <w:t>)</w:t>
      </w:r>
      <w:r w:rsidR="00A63A5D">
        <w:rPr>
          <w:color w:val="000000" w:themeColor="text1"/>
        </w:rPr>
        <w:t>.</w:t>
      </w:r>
      <w:r>
        <w:rPr>
          <w:color w:val="000000" w:themeColor="text1"/>
        </w:rPr>
        <w:t xml:space="preserve"> </w:t>
      </w:r>
      <w:r w:rsidR="003E1966">
        <w:rPr>
          <w:color w:val="000000" w:themeColor="text1"/>
        </w:rPr>
        <w:t xml:space="preserve">There was no effect of soil nitrogen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 regardless of </w:t>
      </w:r>
      <w:commentRangeStart w:id="59"/>
      <w:r w:rsidR="003E1966">
        <w:rPr>
          <w:color w:val="000000" w:themeColor="text1"/>
        </w:rPr>
        <w:t xml:space="preserve">soil moisture threshold (Tukey: </w:t>
      </w:r>
      <w:r w:rsidR="003E1966" w:rsidRPr="00A63A5D">
        <w:rPr>
          <w:i/>
          <w:iCs/>
          <w:color w:val="000000" w:themeColor="text1"/>
        </w:rPr>
        <w:t>p</w:t>
      </w:r>
      <w:r w:rsidR="003E1966">
        <w:rPr>
          <w:color w:val="000000" w:themeColor="text1"/>
        </w:rPr>
        <w:t>&gt;0.05 in all cases</w:t>
      </w:r>
      <w:commentRangeEnd w:id="59"/>
      <w:r w:rsidR="00BF25A4">
        <w:rPr>
          <w:rStyle w:val="CommentReference"/>
          <w:rFonts w:eastAsiaTheme="minorHAnsi" w:cs="Times New Roman (Body CS)"/>
        </w:rPr>
        <w:commentReference w:id="59"/>
      </w:r>
      <w:r w:rsidR="003E1966">
        <w:rPr>
          <w:color w:val="000000" w:themeColor="text1"/>
        </w:rPr>
        <w:t xml:space="preserve">). However, </w:t>
      </w:r>
      <w:r w:rsidR="00A63A5D">
        <w:rPr>
          <w:color w:val="000000" w:themeColor="text1"/>
        </w:rPr>
        <w:t xml:space="preserve">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t>
      </w:r>
      <w:r w:rsidR="003E1966">
        <w:rPr>
          <w:color w:val="000000" w:themeColor="text1"/>
        </w:rPr>
        <w:t>in C</w:t>
      </w:r>
      <w:r w:rsidR="003E1966">
        <w:rPr>
          <w:color w:val="000000" w:themeColor="text1"/>
          <w:vertAlign w:val="subscript"/>
        </w:rPr>
        <w:t xml:space="preserve">3 </w:t>
      </w:r>
      <w:r w:rsidR="003E1966">
        <w:rPr>
          <w:color w:val="000000" w:themeColor="text1"/>
        </w:rPr>
        <w:t xml:space="preserve">N-fixers </w:t>
      </w:r>
      <w:r w:rsidR="00A63A5D">
        <w:rPr>
          <w:color w:val="000000" w:themeColor="text1"/>
        </w:rPr>
        <w:t xml:space="preserve">when soil </w:t>
      </w:r>
      <w:commentRangeStart w:id="60"/>
      <w:r w:rsidR="00A63A5D">
        <w:rPr>
          <w:color w:val="000000" w:themeColor="text1"/>
        </w:rPr>
        <w:t xml:space="preserve">moisture was less than 25% of water holding capacity (Tukey: </w:t>
      </w:r>
      <w:r w:rsidR="00A63A5D">
        <w:rPr>
          <w:i/>
          <w:iCs/>
          <w:color w:val="000000" w:themeColor="text1"/>
        </w:rPr>
        <w:t>p</w:t>
      </w:r>
      <w:r w:rsidR="00A63A5D">
        <w:rPr>
          <w:color w:val="000000" w:themeColor="text1"/>
        </w:rPr>
        <w:t>&lt;0.05 in all cases), a null effect</w:t>
      </w:r>
      <w:r w:rsidR="003E1966">
        <w:rPr>
          <w:color w:val="000000" w:themeColor="text1"/>
        </w:rPr>
        <w:t xml:space="preserve"> on </w:t>
      </w:r>
      <w:r w:rsidR="003E1966">
        <w:rPr>
          <w:i/>
          <w:iCs/>
          <w:color w:val="000000" w:themeColor="text1"/>
        </w:rPr>
        <w:t>M</w:t>
      </w:r>
      <w:r w:rsidR="003E1966">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w:t>
      </w:r>
      <w:r w:rsidR="00A63A5D">
        <w:rPr>
          <w:color w:val="000000" w:themeColor="text1"/>
        </w:rPr>
        <w:lastRenderedPageBreak/>
        <w:t xml:space="preserve">increasingly positive effect when soil moisture was greater than 36% of water holding capacity (Tukey: </w:t>
      </w:r>
      <w:r w:rsidR="00A63A5D">
        <w:rPr>
          <w:i/>
          <w:iCs/>
          <w:color w:val="000000" w:themeColor="text1"/>
        </w:rPr>
        <w:t>p</w:t>
      </w:r>
      <w:r w:rsidR="00A63A5D">
        <w:rPr>
          <w:color w:val="000000" w:themeColor="text1"/>
        </w:rPr>
        <w:t>&lt;0.05 in all cases).</w:t>
      </w:r>
      <w:commentRangeEnd w:id="60"/>
      <w:r w:rsidR="00BF25A4">
        <w:rPr>
          <w:rStyle w:val="CommentReference"/>
          <w:rFonts w:eastAsiaTheme="minorHAnsi" w:cs="Times New Roman (Body CS)"/>
        </w:rPr>
        <w:commentReference w:id="60"/>
      </w: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06E4E39" w:rsidR="00721CD9" w:rsidRPr="00721CD9" w:rsidRDefault="00721CD9" w:rsidP="00721CD9">
            <w:pPr>
              <w:jc w:val="right"/>
              <w:rPr>
                <w:color w:val="000000"/>
              </w:rPr>
            </w:pPr>
            <w:r w:rsidRPr="00721CD9">
              <w:rPr>
                <w:color w:val="000000"/>
              </w:rPr>
              <w:t>2.05E+00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24307BEE" w:rsidR="00721CD9" w:rsidRPr="00721CD9" w:rsidRDefault="00721CD9" w:rsidP="00721CD9">
            <w:pPr>
              <w:jc w:val="right"/>
              <w:rPr>
                <w:color w:val="000000"/>
              </w:rPr>
            </w:pPr>
            <w:r w:rsidRPr="00721CD9">
              <w:rPr>
                <w:color w:val="000000"/>
              </w:rPr>
              <w:t>7.35E-03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6804E452" w:rsidR="00721CD9" w:rsidRPr="00721CD9" w:rsidRDefault="00721CD9" w:rsidP="00721CD9">
            <w:pPr>
              <w:jc w:val="right"/>
              <w:rPr>
                <w:color w:val="000000"/>
              </w:rPr>
            </w:pPr>
            <w:r w:rsidRPr="00721CD9">
              <w:rPr>
                <w:color w:val="000000"/>
              </w:rPr>
              <w:t>6.62E+00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73873F78" w:rsidR="00721CD9" w:rsidRPr="00721CD9" w:rsidRDefault="00721CD9" w:rsidP="00721CD9">
            <w:pPr>
              <w:jc w:val="right"/>
              <w:rPr>
                <w:color w:val="000000"/>
              </w:rPr>
            </w:pPr>
            <w:r w:rsidRPr="00721CD9">
              <w:rPr>
                <w:color w:val="000000"/>
              </w:rPr>
              <w:t>-1.68E+00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3F94FFE8" w:rsidR="00721CD9" w:rsidRPr="00721CD9" w:rsidRDefault="00721CD9" w:rsidP="00721CD9">
            <w:pPr>
              <w:jc w:val="right"/>
              <w:rPr>
                <w:color w:val="000000"/>
              </w:rPr>
            </w:pPr>
            <w:r w:rsidRPr="00721CD9">
              <w:rPr>
                <w:color w:val="000000"/>
              </w:rPr>
              <w:t>8.46E-01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2CEACEDF" w:rsidR="00721CD9" w:rsidRPr="00721CD9" w:rsidRDefault="00721CD9" w:rsidP="00721CD9">
            <w:pPr>
              <w:jc w:val="right"/>
              <w:rPr>
                <w:color w:val="000000"/>
              </w:rPr>
            </w:pPr>
            <w:r w:rsidRPr="00721CD9">
              <w:rPr>
                <w:color w:val="000000"/>
              </w:rPr>
              <w:t>-2.56E+00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21CD9" w:rsidRPr="000959FB" w:rsidRDefault="00721CD9" w:rsidP="00721CD9">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777AAE7E" w:rsidR="00721CD9" w:rsidRPr="00721CD9" w:rsidRDefault="00721CD9" w:rsidP="00721CD9">
            <w:pPr>
              <w:jc w:val="right"/>
              <w:rPr>
                <w:color w:val="000000"/>
              </w:rPr>
            </w:pPr>
            <w:r w:rsidRPr="00721CD9">
              <w:rPr>
                <w:color w:val="000000"/>
              </w:rPr>
              <w:t>-1.77E-02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59F49CBF" w:rsidR="00721CD9" w:rsidRPr="00721CD9" w:rsidRDefault="00721CD9" w:rsidP="00721CD9">
            <w:pPr>
              <w:jc w:val="right"/>
              <w:rPr>
                <w:color w:val="000000"/>
              </w:rPr>
            </w:pPr>
            <w:r w:rsidRPr="00721CD9">
              <w:rPr>
                <w:color w:val="000000"/>
              </w:rPr>
              <w:t>1.28E-02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6CACBA29" w:rsidR="00721CD9" w:rsidRPr="00721CD9" w:rsidRDefault="00721CD9" w:rsidP="00721CD9">
            <w:pPr>
              <w:jc w:val="right"/>
              <w:rPr>
                <w:color w:val="000000"/>
              </w:rPr>
            </w:pPr>
            <w:r w:rsidRPr="00721CD9">
              <w:rPr>
                <w:color w:val="000000"/>
              </w:rPr>
              <w:t>-3.25E-02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3825B33D" w:rsidR="00721CD9" w:rsidRPr="00721CD9" w:rsidRDefault="00721CD9" w:rsidP="00721CD9">
            <w:pPr>
              <w:jc w:val="right"/>
              <w:rPr>
                <w:color w:val="000000"/>
              </w:rPr>
            </w:pPr>
            <w:r w:rsidRPr="00721CD9">
              <w:rPr>
                <w:color w:val="000000"/>
              </w:rPr>
              <w:t>4.60E-01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522D4A38" w:rsidR="00721CD9" w:rsidRPr="00721CD9" w:rsidRDefault="00721CD9" w:rsidP="00721CD9">
            <w:pPr>
              <w:jc w:val="right"/>
              <w:rPr>
                <w:color w:val="000000"/>
              </w:rPr>
            </w:pPr>
            <w:r w:rsidRPr="00721CD9">
              <w:rPr>
                <w:color w:val="000000"/>
              </w:rPr>
              <w:t>8.36E-01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06AB3280" w:rsidR="00721CD9" w:rsidRPr="00721CD9" w:rsidRDefault="00721CD9" w:rsidP="00721CD9">
            <w:pPr>
              <w:jc w:val="right"/>
              <w:rPr>
                <w:color w:val="000000"/>
              </w:rPr>
            </w:pPr>
            <w:r w:rsidRPr="00721CD9">
              <w:rPr>
                <w:color w:val="000000"/>
              </w:rPr>
              <w:t>-3.46E-01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1ABCF4A3" w:rsidR="00721CD9" w:rsidRPr="00721CD9" w:rsidRDefault="00721CD9" w:rsidP="00721CD9">
            <w:pPr>
              <w:jc w:val="right"/>
              <w:rPr>
                <w:color w:val="000000"/>
              </w:rPr>
            </w:pPr>
            <w:r w:rsidRPr="00721CD9">
              <w:rPr>
                <w:color w:val="000000"/>
              </w:rPr>
              <w:t>6.95E-02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7D1C48B1" w:rsidR="00721CD9" w:rsidRPr="00721CD9" w:rsidRDefault="00721CD9" w:rsidP="00721CD9">
            <w:pPr>
              <w:jc w:val="right"/>
              <w:rPr>
                <w:b/>
                <w:bCs/>
                <w:color w:val="000000"/>
              </w:rPr>
            </w:pPr>
            <w:r w:rsidRPr="00721CD9">
              <w:rPr>
                <w:color w:val="000000"/>
              </w:rPr>
              <w:t>-2.48E-02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5BDCA23D" w:rsidR="00721CD9" w:rsidRPr="00721CD9" w:rsidRDefault="00721CD9" w:rsidP="00721CD9">
            <w:pPr>
              <w:jc w:val="right"/>
              <w:rPr>
                <w:b/>
                <w:bCs/>
                <w:color w:val="000000"/>
              </w:rPr>
            </w:pPr>
            <w:r w:rsidRPr="00721CD9">
              <w:rPr>
                <w:color w:val="000000"/>
              </w:rPr>
              <w:t>1.01E-01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00203C1A"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ins w:id="61" w:author="Smith, Nick" w:date="2023-07-18T09:38:00Z">
        <w:r w:rsidR="00BF25A4">
          <w:t>.</w:t>
        </w:r>
      </w:ins>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B58388B" w:rsidR="005C46D0" w:rsidRDefault="001E0BAA" w:rsidP="0025039E">
      <w:pPr>
        <w:spacing w:line="360" w:lineRule="auto"/>
        <w:rPr>
          <w:color w:val="000000" w:themeColor="text1"/>
        </w:rPr>
      </w:pPr>
      <w:r>
        <w:rPr>
          <w:noProof/>
          <w:color w:val="000000" w:themeColor="text1"/>
        </w:rPr>
        <w:drawing>
          <wp:inline distT="0" distB="0" distL="0" distR="0" wp14:anchorId="527DF374" wp14:editId="577AF81F">
            <wp:extent cx="5943600" cy="4457700"/>
            <wp:effectExtent l="0" t="0" r="0" b="0"/>
            <wp:docPr id="421950805"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0805" name="Picture 3" descr="A picture containing text, diagram, screenshot, line&#10;&#10;Description automatically generated"/>
                    <pic:cNvPicPr/>
                  </pic:nvPicPr>
                  <pic:blipFill>
                    <a:blip r:embed="rId18"/>
                    <a:stretch>
                      <a:fillRect/>
                    </a:stretch>
                  </pic:blipFill>
                  <pic:spPr>
                    <a:xfrm>
                      <a:off x="0" y="0"/>
                      <a:ext cx="5943600" cy="4457700"/>
                    </a:xfrm>
                    <a:prstGeom prst="rect">
                      <a:avLst/>
                    </a:prstGeom>
                  </pic:spPr>
                </pic:pic>
              </a:graphicData>
            </a:graphic>
          </wp:inline>
        </w:drawing>
      </w:r>
    </w:p>
    <w:p w14:paraId="26B68A8D" w14:textId="5EE78F58"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(g-i)</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 d, g</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5AB">
        <w:rPr>
          <w:color w:val="000000" w:themeColor="text1"/>
        </w:rPr>
        <w:t>b, e, h</w:t>
      </w:r>
      <w:r w:rsidR="008E025F">
        <w:rPr>
          <w:color w:val="000000" w:themeColor="text1"/>
        </w:rPr>
        <w:t>), and leaf mass per area (</w:t>
      </w:r>
      <w:r w:rsidR="00E765AB">
        <w:rPr>
          <w:color w:val="000000" w:themeColor="text1"/>
        </w:rPr>
        <w:t>c, f, i</w:t>
      </w:r>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Points are jittered along the x-axis for visibility. Black trendlines and 95% confidence intervals demonstrate significant bivariate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bivariate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5FDB7017"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w:t>
      </w:r>
      <w:commentRangeStart w:id="62"/>
      <w:r w:rsidR="002A4462">
        <w:rPr>
          <w:color w:val="000000" w:themeColor="text1"/>
        </w:rPr>
        <w:t xml:space="preserve">important missing </w:t>
      </w:r>
      <w:r w:rsidR="004F3544">
        <w:rPr>
          <w:color w:val="000000" w:themeColor="text1"/>
        </w:rPr>
        <w:t>independence claims</w:t>
      </w:r>
      <w:commentRangeEnd w:id="62"/>
      <w:r w:rsidR="009E29E9">
        <w:rPr>
          <w:rStyle w:val="CommentReference"/>
          <w:rFonts w:eastAsiaTheme="minorHAnsi" w:cs="Times New Roman (Body CS)"/>
        </w:rPr>
        <w:commentReference w:id="62"/>
      </w:r>
      <w:r w:rsidR="002A4462">
        <w:rPr>
          <w:color w:val="000000" w:themeColor="text1"/>
        </w:rPr>
        <w:t xml:space="preserve"> were added to the original model</w:t>
      </w:r>
      <w:r w:rsidR="004F3544">
        <w:rPr>
          <w:color w:val="000000" w:themeColor="text1"/>
        </w:rPr>
        <w:t xml:space="preserve"> </w:t>
      </w:r>
      <w:r w:rsidR="00EA1E6D">
        <w:t xml:space="preserve">(Fisher’s </w:t>
      </w:r>
      <w:r w:rsidR="00EA1E6D">
        <w:rPr>
          <w:i/>
          <w:iCs/>
        </w:rPr>
        <w:t>C</w:t>
      </w:r>
      <w:r w:rsidR="00EA1E6D">
        <w:t>=</w:t>
      </w:r>
      <w:r w:rsidR="00793DA4">
        <w:t>26.790</w:t>
      </w:r>
      <w:r w:rsidR="00EA1E6D">
        <w:t>, p</w:t>
      </w:r>
      <w:r w:rsidR="00793DA4">
        <w:t>=0.946</w:t>
      </w:r>
      <w:r w:rsidR="00EA1E6D">
        <w:t>; df=</w:t>
      </w:r>
      <w:r w:rsidR="00793DA4">
        <w:t>40</w:t>
      </w:r>
      <w:r w:rsidR="00EA1E6D">
        <w:t>; AIC=</w:t>
      </w:r>
      <w:r w:rsidR="00793DA4">
        <w:t>126.790</w:t>
      </w:r>
      <w:r w:rsidR="00EA1E6D">
        <w:t>; BIC</w:t>
      </w:r>
      <w:r w:rsidR="001E0BAA">
        <w:t xml:space="preserve"> </w:t>
      </w:r>
      <w:r w:rsidR="00EA1E6D">
        <w:t>=</w:t>
      </w:r>
      <w:r w:rsidR="001E0BAA">
        <w:t xml:space="preserve"> </w:t>
      </w:r>
      <w:r w:rsidR="00793DA4">
        <w:t>329.512</w:t>
      </w:r>
      <w:r w:rsidR="00EA1E6D">
        <w:t>)</w:t>
      </w:r>
      <w:r w:rsidR="004041B1">
        <w:t>. The optimized model</w:t>
      </w:r>
      <w:r w:rsidR="00EA1E6D">
        <w:t xml:space="preserve"> </w:t>
      </w:r>
      <w:r w:rsidR="004F3544">
        <w:t>explain</w:t>
      </w:r>
      <w:r w:rsidR="004041B1">
        <w:t>ed</w:t>
      </w:r>
      <w:r w:rsidR="004F3544">
        <w:t xml:space="preserve"> </w:t>
      </w:r>
      <w:commentRangeStart w:id="63"/>
      <w:r>
        <w:rPr>
          <w:color w:val="000000" w:themeColor="text1"/>
        </w:rPr>
        <w:t xml:space="preserve">100%, </w:t>
      </w:r>
      <w:commentRangeEnd w:id="63"/>
      <w:r w:rsidR="00321465">
        <w:rPr>
          <w:rStyle w:val="CommentReference"/>
          <w:rFonts w:eastAsiaTheme="minorHAnsi" w:cs="Times New Roman (Body CS)"/>
        </w:rPr>
        <w:commentReference w:id="63"/>
      </w:r>
      <w:r>
        <w:rPr>
          <w:color w:val="000000" w:themeColor="text1"/>
        </w:rPr>
        <w:t>6</w:t>
      </w:r>
      <w:r w:rsidR="00793DA4">
        <w:rPr>
          <w:color w:val="000000" w:themeColor="text1"/>
        </w:rPr>
        <w:t>6</w:t>
      </w:r>
      <w:r>
        <w:rPr>
          <w:color w:val="000000" w:themeColor="text1"/>
        </w:rPr>
        <w:t>%, 5</w:t>
      </w:r>
      <w:r w:rsidR="00793DA4">
        <w:rPr>
          <w:color w:val="000000" w:themeColor="text1"/>
        </w:rPr>
        <w:t>7</w:t>
      </w:r>
      <w:r>
        <w:rPr>
          <w:color w:val="000000" w:themeColor="text1"/>
        </w:rPr>
        <w:t xml:space="preserve">%, </w:t>
      </w:r>
      <w:commentRangeStart w:id="64"/>
      <w:r>
        <w:rPr>
          <w:color w:val="000000" w:themeColor="text1"/>
        </w:rPr>
        <w:t>96%</w:t>
      </w:r>
      <w:commentRangeEnd w:id="64"/>
      <w:r w:rsidR="00321465">
        <w:rPr>
          <w:rStyle w:val="CommentReference"/>
          <w:rFonts w:eastAsiaTheme="minorHAnsi" w:cs="Times New Roman (Body CS)"/>
        </w:rPr>
        <w:commentReference w:id="64"/>
      </w:r>
      <w:r>
        <w:rPr>
          <w:color w:val="000000" w:themeColor="text1"/>
        </w:rPr>
        <w:t xml:space="preserve">,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2986A427" w14:textId="740F451A" w:rsidR="00446E0D" w:rsidRDefault="004F3544" w:rsidP="008E654C">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r w:rsidR="00E46D6A">
        <w:rPr>
          <w:color w:val="000000" w:themeColor="text1"/>
        </w:rPr>
        <w:t>(</w:t>
      </w:r>
      <w:r w:rsidR="00E46D6A">
        <w:rPr>
          <w:i/>
          <w:iCs/>
          <w:color w:val="000000" w:themeColor="text1"/>
        </w:rPr>
        <w:t>p</w:t>
      </w:r>
      <w:r w:rsidR="00E46D6A">
        <w:rPr>
          <w:color w:val="000000" w:themeColor="text1"/>
        </w:rPr>
        <w:t>&lt;0.001; Table 5) and was generally larger in N-fixing species (</w:t>
      </w:r>
      <w:r w:rsidR="00E46D6A">
        <w:rPr>
          <w:i/>
          <w:iCs/>
          <w:color w:val="000000" w:themeColor="text1"/>
        </w:rPr>
        <w:t>p</w:t>
      </w:r>
      <w:r w:rsidR="00E46D6A">
        <w:rPr>
          <w:color w:val="000000" w:themeColor="text1"/>
        </w:rPr>
        <w:t>&lt;0.001; Table 5</w:t>
      </w:r>
      <w:r w:rsidR="008E654C">
        <w:rPr>
          <w:color w:val="000000" w:themeColor="text1"/>
        </w:rPr>
        <w:t>) but</w:t>
      </w:r>
      <w:r w:rsidR="00E46D6A">
        <w:rPr>
          <w:color w:val="000000" w:themeColor="text1"/>
        </w:rPr>
        <w:t xml:space="preserve">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&lt;0.001; Table 5)</w:t>
      </w:r>
      <w:r w:rsidR="00793DA4">
        <w:rPr>
          <w:color w:val="000000" w:themeColor="text1"/>
        </w:rPr>
        <w:t xml:space="preserve"> and </w:t>
      </w:r>
      <w:r w:rsidR="008E654C">
        <w:rPr>
          <w:color w:val="000000" w:themeColor="text1"/>
        </w:rPr>
        <w:t xml:space="preserve">positively related to leaf </w:t>
      </w:r>
      <w:proofErr w:type="gramStart"/>
      <w:r w:rsidR="008E654C">
        <w:rPr>
          <w:i/>
          <w:iCs/>
          <w:color w:val="000000" w:themeColor="text1"/>
        </w:rPr>
        <w:t>C</w:t>
      </w:r>
      <w:r w:rsidR="008E654C" w:rsidRPr="001B5901">
        <w:rPr>
          <w:color w:val="000000" w:themeColor="text1"/>
          <w:vertAlign w:val="subscript"/>
        </w:rPr>
        <w:t>i</w:t>
      </w:r>
      <w:r w:rsidR="008E654C" w:rsidRPr="001B5901">
        <w:rPr>
          <w:color w:val="000000" w:themeColor="text1"/>
        </w:rPr>
        <w:t>:</w:t>
      </w:r>
      <w:r w:rsidR="008E654C">
        <w:rPr>
          <w:i/>
          <w:iCs/>
          <w:color w:val="000000" w:themeColor="text1"/>
        </w:rPr>
        <w:t>C</w:t>
      </w:r>
      <w:r w:rsidR="008E654C" w:rsidRPr="001B5901">
        <w:rPr>
          <w:color w:val="000000" w:themeColor="text1"/>
          <w:vertAlign w:val="subscript"/>
        </w:rPr>
        <w:t>a</w:t>
      </w:r>
      <w:proofErr w:type="gramEnd"/>
      <w:r w:rsidR="008E654C">
        <w:rPr>
          <w:color w:val="000000" w:themeColor="text1"/>
        </w:rPr>
        <w:t xml:space="preserve">, though this relationship was </w:t>
      </w:r>
      <w:ins w:id="65" w:author="Smith, Nick" w:date="2023-07-18T09:45:00Z">
        <w:r w:rsidR="009E29E9">
          <w:rPr>
            <w:color w:val="000000" w:themeColor="text1"/>
          </w:rPr>
          <w:t xml:space="preserve">only </w:t>
        </w:r>
      </w:ins>
      <w:r w:rsidR="008E654C">
        <w:rPr>
          <w:color w:val="000000" w:themeColor="text1"/>
        </w:rPr>
        <w:t>marginally significant</w:t>
      </w:r>
      <w:r w:rsidR="00793DA4">
        <w:rPr>
          <w:color w:val="000000" w:themeColor="text1"/>
        </w:rPr>
        <w:t xml:space="preserve"> (</w:t>
      </w:r>
      <w:r w:rsidR="00793DA4">
        <w:rPr>
          <w:i/>
          <w:iCs/>
          <w:color w:val="000000" w:themeColor="text1"/>
        </w:rPr>
        <w:t>p</w:t>
      </w:r>
      <w:r w:rsidR="00793DA4">
        <w:rPr>
          <w:color w:val="000000" w:themeColor="text1"/>
        </w:rPr>
        <w:t>=0.058; Table 5)</w:t>
      </w:r>
      <w:r w:rsidR="00E46D6A">
        <w:rPr>
          <w:color w:val="000000" w:themeColor="text1"/>
        </w:rPr>
        <w:t xml:space="preserve">.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w:t>
      </w:r>
      <w:r w:rsidR="00BF164D">
        <w:rPr>
          <w:color w:val="000000" w:themeColor="text1"/>
        </w:rPr>
        <w:t>9</w:t>
      </w:r>
      <w:r w:rsidR="00446E0D">
        <w:rPr>
          <w:color w:val="000000" w:themeColor="text1"/>
        </w:rPr>
        <w:t xml:space="preserve">; Table 5), increasing </w:t>
      </w:r>
      <w:r w:rsidR="002A4462">
        <w:rPr>
          <w:color w:val="000000" w:themeColor="text1"/>
        </w:rPr>
        <w:t>% clay</w:t>
      </w:r>
      <w:r w:rsidR="00446E0D">
        <w:rPr>
          <w:color w:val="000000" w:themeColor="text1"/>
        </w:rPr>
        <w:t xml:space="preserve">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=0.00</w:t>
      </w:r>
      <w:r w:rsidR="00BF164D">
        <w:rPr>
          <w:color w:val="000000" w:themeColor="text1"/>
        </w:rPr>
        <w:t>6</w:t>
      </w:r>
      <w:r w:rsidR="00446E0D">
        <w:rPr>
          <w:color w:val="000000" w:themeColor="text1"/>
        </w:rPr>
        <w:t>; Table 5)</w:t>
      </w:r>
      <w:ins w:id="66" w:author="Smith, Nick" w:date="2023-07-18T09:45:00Z">
        <w:r w:rsidR="009E29E9">
          <w:rPr>
            <w:color w:val="000000" w:themeColor="text1"/>
          </w:rPr>
          <w:t xml:space="preserve"> on </w:t>
        </w:r>
        <w:r w:rsidR="009E29E9">
          <w:rPr>
            <w:i/>
            <w:iCs/>
            <w:color w:val="000000" w:themeColor="text1"/>
          </w:rPr>
          <w:t>N</w:t>
        </w:r>
        <w:r w:rsidR="009E29E9">
          <w:rPr>
            <w:color w:val="000000" w:themeColor="text1"/>
            <w:vertAlign w:val="subscript"/>
          </w:rPr>
          <w:t>m</w:t>
        </w:r>
      </w:ins>
      <w:ins w:id="67" w:author="Smith, Nick" w:date="2023-07-18T09:46:00Z">
        <w:r w:rsidR="009E29E9">
          <w:rPr>
            <w:color w:val="000000" w:themeColor="text1"/>
            <w:vertAlign w:val="subscript"/>
          </w:rPr>
          <w:t>ass</w:t>
        </w:r>
        <w:r w:rsidR="009E29E9">
          <w:rPr>
            <w:color w:val="000000" w:themeColor="text1"/>
          </w:rPr>
          <w:t>. Additionally,</w:t>
        </w:r>
      </w:ins>
      <w:del w:id="68" w:author="Smith, Nick" w:date="2023-07-18T09:46:00Z">
        <w:r w:rsidR="00446E0D" w:rsidDel="009E29E9">
          <w:rPr>
            <w:color w:val="000000" w:themeColor="text1"/>
          </w:rPr>
          <w:delText>,</w:delText>
        </w:r>
      </w:del>
      <w:r w:rsidR="00446E0D">
        <w:rPr>
          <w:color w:val="000000" w:themeColor="text1"/>
        </w:rPr>
        <w:t xml:space="preserve"> </w:t>
      </w:r>
      <w:del w:id="69" w:author="Smith, Nick" w:date="2023-07-18T09:46:00Z">
        <w:r w:rsidR="00446E0D" w:rsidDel="009E29E9">
          <w:rPr>
            <w:color w:val="000000" w:themeColor="text1"/>
          </w:rPr>
          <w:delText xml:space="preserve">with </w:delText>
        </w:r>
      </w:del>
      <w:r w:rsidR="00446E0D">
        <w:rPr>
          <w:i/>
          <w:iCs/>
          <w:color w:val="000000" w:themeColor="text1"/>
        </w:rPr>
        <w:t>N</w:t>
      </w:r>
      <w:r w:rsidR="00446E0D">
        <w:rPr>
          <w:color w:val="000000" w:themeColor="text1"/>
          <w:vertAlign w:val="subscript"/>
        </w:rPr>
        <w:t>mass</w:t>
      </w:r>
      <w:r w:rsidR="00446E0D">
        <w:rPr>
          <w:color w:val="000000" w:themeColor="text1"/>
        </w:rPr>
        <w:t xml:space="preserve"> </w:t>
      </w:r>
      <w:del w:id="70" w:author="Smith, Nick" w:date="2023-07-18T09:46:00Z">
        <w:r w:rsidR="008E654C" w:rsidDel="009E29E9">
          <w:rPr>
            <w:color w:val="000000" w:themeColor="text1"/>
          </w:rPr>
          <w:delText xml:space="preserve">being </w:delText>
        </w:r>
      </w:del>
      <w:ins w:id="71" w:author="Smith, Nick" w:date="2023-07-18T09:46:00Z">
        <w:r w:rsidR="009E29E9">
          <w:rPr>
            <w:color w:val="000000" w:themeColor="text1"/>
          </w:rPr>
          <w:t xml:space="preserve">was </w:t>
        </w:r>
      </w:ins>
      <w:r w:rsidR="00BF164D">
        <w:rPr>
          <w:color w:val="000000" w:themeColor="text1"/>
        </w:rPr>
        <w:t xml:space="preserve">generally </w:t>
      </w:r>
      <w:r w:rsidR="008E654C">
        <w:rPr>
          <w:color w:val="000000" w:themeColor="text1"/>
        </w:rPr>
        <w:t>greater</w:t>
      </w:r>
      <w:r w:rsidR="00446E0D">
        <w:rPr>
          <w:color w:val="000000" w:themeColor="text1"/>
        </w:rPr>
        <w:t xml:space="preserve"> in C</w:t>
      </w:r>
      <w:r w:rsidR="00446E0D">
        <w:rPr>
          <w:color w:val="000000" w:themeColor="text1"/>
          <w:vertAlign w:val="subscript"/>
        </w:rPr>
        <w:t>3</w:t>
      </w:r>
      <w:r w:rsidR="00446E0D">
        <w:rPr>
          <w:color w:val="000000" w:themeColor="text1"/>
        </w:rPr>
        <w:t xml:space="preserve"> species</w:t>
      </w:r>
      <w:ins w:id="72" w:author="Smith, Nick" w:date="2023-07-18T09:46:00Z">
        <w:r w:rsidR="009E29E9">
          <w:rPr>
            <w:color w:val="000000" w:themeColor="text1"/>
          </w:rPr>
          <w:t xml:space="preserve"> as compared to C</w:t>
        </w:r>
        <w:r w:rsidR="009E29E9">
          <w:rPr>
            <w:color w:val="000000" w:themeColor="text1"/>
            <w:vertAlign w:val="subscript"/>
          </w:rPr>
          <w:t>4</w:t>
        </w:r>
        <w:r w:rsidR="009E29E9">
          <w:rPr>
            <w:color w:val="000000" w:themeColor="text1"/>
          </w:rPr>
          <w:t xml:space="preserve"> species</w:t>
        </w:r>
      </w:ins>
      <w:r w:rsidR="00446E0D">
        <w:rPr>
          <w:color w:val="000000" w:themeColor="text1"/>
        </w:rPr>
        <w:t xml:space="preserve"> (</w:t>
      </w:r>
      <w:r w:rsidR="00446E0D">
        <w:rPr>
          <w:i/>
          <w:iCs/>
          <w:color w:val="000000" w:themeColor="text1"/>
        </w:rPr>
        <w:t>p</w:t>
      </w:r>
      <w:r w:rsidR="00446E0D">
        <w:rPr>
          <w:color w:val="000000" w:themeColor="text1"/>
        </w:rPr>
        <w:t>=0.01</w:t>
      </w:r>
      <w:r w:rsidR="00BF164D">
        <w:rPr>
          <w:color w:val="000000" w:themeColor="text1"/>
        </w:rPr>
        <w:t>3</w:t>
      </w:r>
      <w:r w:rsidR="00446E0D">
        <w:rPr>
          <w:color w:val="000000" w:themeColor="text1"/>
        </w:rPr>
        <w:t xml:space="preserve">;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r w:rsidR="00E46D6A">
        <w:rPr>
          <w:color w:val="000000" w:themeColor="text1"/>
        </w:rPr>
        <w:t xml:space="preserve"> and soil nitrogen availability (</w:t>
      </w:r>
      <w:r w:rsidR="00E46D6A">
        <w:rPr>
          <w:i/>
          <w:iCs/>
          <w:color w:val="000000" w:themeColor="text1"/>
        </w:rPr>
        <w:t>p</w:t>
      </w:r>
      <w:r w:rsidR="00E46D6A">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w:t>
      </w:r>
      <w:r w:rsidR="00BF164D">
        <w:rPr>
          <w:color w:val="000000" w:themeColor="text1"/>
        </w:rPr>
        <w:t>23</w:t>
      </w:r>
      <w:r w:rsidR="007B650F">
        <w:rPr>
          <w:color w:val="000000" w:themeColor="text1"/>
        </w:rPr>
        <w:t>; Table 5).</w:t>
      </w:r>
    </w:p>
    <w:p w14:paraId="2C8540D9" w14:textId="333039C3" w:rsidR="00BB00F9" w:rsidRDefault="00E46D6A" w:rsidP="00BF164D">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w:t>
      </w:r>
      <w:r w:rsidR="008E654C">
        <w:rPr>
          <w:color w:val="000000" w:themeColor="text1"/>
        </w:rPr>
        <w:t>greater</w:t>
      </w:r>
      <w:r w:rsidR="007B650F">
        <w:rPr>
          <w:color w:val="000000" w:themeColor="text1"/>
        </w:rPr>
        <w:t xml:space="preserve">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w:t>
      </w:r>
      <w:r w:rsidR="00BF164D">
        <w:rPr>
          <w:color w:val="000000" w:themeColor="text1"/>
        </w:rPr>
        <w:t xml:space="preserve"> in both cases</w:t>
      </w:r>
      <w:r w:rsidR="007B650F">
        <w:rPr>
          <w:color w:val="000000" w:themeColor="text1"/>
        </w:rPr>
        <w:t>;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F164D">
        <w:rPr>
          <w:color w:val="000000" w:themeColor="text1"/>
        </w:rPr>
        <w:t>952</w:t>
      </w:r>
      <w:r>
        <w:rPr>
          <w:color w:val="000000" w:themeColor="text1"/>
        </w:rPr>
        <w:t>; Table 5) or with ability to acquire nitrogen via symbiotic nitrogen fixation (</w:t>
      </w:r>
      <w:r>
        <w:rPr>
          <w:i/>
          <w:iCs/>
          <w:color w:val="000000" w:themeColor="text1"/>
        </w:rPr>
        <w:t>p</w:t>
      </w:r>
      <w:r>
        <w:rPr>
          <w:color w:val="000000" w:themeColor="text1"/>
        </w:rPr>
        <w:t>=0.</w:t>
      </w:r>
      <w:r w:rsidR="00BF164D">
        <w:rPr>
          <w:color w:val="000000" w:themeColor="text1"/>
        </w:rPr>
        <w:t>199</w:t>
      </w:r>
      <w:r>
        <w:rPr>
          <w:color w:val="000000" w:themeColor="text1"/>
        </w:rPr>
        <w:t xml:space="preserve">; Table 5). </w:t>
      </w:r>
      <w:r w:rsidR="00BF164D">
        <w:rPr>
          <w:color w:val="000000" w:themeColor="text1"/>
        </w:rPr>
        <w:t xml:space="preserve">Additional </w:t>
      </w:r>
      <w:r w:rsidR="00BB00F9">
        <w:rPr>
          <w:color w:val="000000" w:themeColor="text1"/>
        </w:rPr>
        <w:t xml:space="preserve">independence claims revealed </w:t>
      </w:r>
      <w:r w:rsidR="00BF164D">
        <w:rPr>
          <w:color w:val="000000" w:themeColor="text1"/>
        </w:rPr>
        <w:t xml:space="preserve">a </w:t>
      </w:r>
      <w:r w:rsidR="00A153DC">
        <w:rPr>
          <w:color w:val="000000" w:themeColor="text1"/>
        </w:rPr>
        <w:t xml:space="preserve">negative effect of increasing </w:t>
      </w:r>
      <w:r w:rsidR="002A4462">
        <w:rPr>
          <w:color w:val="000000" w:themeColor="text1"/>
        </w:rPr>
        <w:t xml:space="preserve">% clay </w:t>
      </w:r>
      <w:r w:rsidR="00A153DC">
        <w:rPr>
          <w:color w:val="000000" w:themeColor="text1"/>
        </w:rPr>
        <w:t>(</w:t>
      </w:r>
      <w:r w:rsidR="00A153DC">
        <w:rPr>
          <w:i/>
          <w:iCs/>
          <w:color w:val="000000" w:themeColor="text1"/>
        </w:rPr>
        <w:t>p</w:t>
      </w:r>
      <w:r w:rsidR="00A153DC">
        <w:rPr>
          <w:color w:val="000000" w:themeColor="text1"/>
        </w:rPr>
        <w:t>=</w:t>
      </w:r>
      <w:r w:rsidR="00BF164D">
        <w:rPr>
          <w:color w:val="000000" w:themeColor="text1"/>
        </w:rPr>
        <w:t>0.047</w:t>
      </w:r>
      <w:r w:rsidR="00A153DC">
        <w:rPr>
          <w:color w:val="000000" w:themeColor="text1"/>
        </w:rPr>
        <w:t>; Table 5) and increasing vapor pressure deficit (</w:t>
      </w:r>
      <w:r w:rsidR="00A153DC">
        <w:rPr>
          <w:i/>
          <w:iCs/>
          <w:color w:val="000000" w:themeColor="text1"/>
        </w:rPr>
        <w:t>p</w:t>
      </w:r>
      <w:r w:rsidR="00A153DC">
        <w:rPr>
          <w:color w:val="000000" w:themeColor="text1"/>
        </w:rPr>
        <w:t>=0.00</w:t>
      </w:r>
      <w:r w:rsidR="00BF164D">
        <w:rPr>
          <w:color w:val="000000" w:themeColor="text1"/>
        </w:rPr>
        <w:t>2</w:t>
      </w:r>
      <w:r w:rsidR="00A153DC">
        <w:rPr>
          <w:color w:val="000000" w:themeColor="text1"/>
        </w:rPr>
        <w:t xml:space="preserve">; Table 5) on </w:t>
      </w:r>
      <w:r w:rsidR="00A153DC">
        <w:rPr>
          <w:i/>
          <w:iCs/>
          <w:color w:val="000000" w:themeColor="text1"/>
          <w:lang w:val="el-GR"/>
        </w:rPr>
        <w:t>β</w:t>
      </w:r>
      <w:r w:rsidR="00BF164D">
        <w:rPr>
          <w:color w:val="000000" w:themeColor="text1"/>
        </w:rPr>
        <w:t>, while</w:t>
      </w:r>
      <w:r w:rsidR="00A153DC">
        <w:rPr>
          <w:color w:val="000000" w:themeColor="text1"/>
        </w:rPr>
        <w:t xml:space="preserve"> </w:t>
      </w:r>
      <w:r w:rsidR="00A153DC">
        <w:rPr>
          <w:i/>
          <w:iCs/>
          <w:color w:val="000000" w:themeColor="text1"/>
          <w:lang w:val="el-GR"/>
        </w:rPr>
        <w:t>β</w:t>
      </w:r>
      <w:r w:rsidR="00A153DC">
        <w:rPr>
          <w:color w:val="000000" w:themeColor="text1"/>
        </w:rPr>
        <w:t xml:space="preserve"> </w:t>
      </w:r>
      <w:r w:rsidR="00BF164D">
        <w:rPr>
          <w:color w:val="000000" w:themeColor="text1"/>
        </w:rPr>
        <w:t>values were</w:t>
      </w:r>
      <w:r w:rsidR="00A153DC">
        <w:rPr>
          <w:color w:val="000000" w:themeColor="text1"/>
        </w:rPr>
        <w:t xml:space="preserve">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58AF0549" w14:textId="01A37877" w:rsidR="002A4462" w:rsidRDefault="00BF164D" w:rsidP="00A153DC">
      <w:pPr>
        <w:spacing w:line="360" w:lineRule="auto"/>
        <w:ind w:firstLine="720"/>
        <w:rPr>
          <w:color w:val="000000" w:themeColor="text1"/>
        </w:rPr>
      </w:pPr>
      <w:commentRangeStart w:id="73"/>
      <w:r>
        <w:rPr>
          <w:color w:val="000000" w:themeColor="text1"/>
        </w:rPr>
        <w:t>I</w:t>
      </w:r>
      <w:r w:rsidR="00A153DC">
        <w:rPr>
          <w:color w:val="000000" w:themeColor="text1"/>
        </w:rPr>
        <w:t>ncreasing soil moisture decreased soil nitrogen availability (</w:t>
      </w:r>
      <w:r w:rsidR="00A153DC">
        <w:rPr>
          <w:i/>
          <w:iCs/>
          <w:color w:val="000000" w:themeColor="text1"/>
        </w:rPr>
        <w:t>p</w:t>
      </w:r>
      <w:r w:rsidR="00A153DC">
        <w:rPr>
          <w:color w:val="000000" w:themeColor="text1"/>
        </w:rPr>
        <w:t xml:space="preserve">&lt;0.001; Table 5), </w:t>
      </w:r>
      <w:r>
        <w:rPr>
          <w:color w:val="000000" w:themeColor="text1"/>
        </w:rPr>
        <w:t xml:space="preserve">increasing </w:t>
      </w:r>
      <w:r w:rsidR="00A153DC">
        <w:rPr>
          <w:color w:val="000000" w:themeColor="text1"/>
        </w:rPr>
        <w:t>% clay and vapor pressure deficit suggested</w:t>
      </w:r>
      <w:r>
        <w:rPr>
          <w:color w:val="000000" w:themeColor="text1"/>
        </w:rPr>
        <w:t xml:space="preserve"> a negative effect of increasing % clay and </w:t>
      </w:r>
      <w:r w:rsidR="00A153DC">
        <w:rPr>
          <w:color w:val="000000" w:themeColor="text1"/>
        </w:rPr>
        <w:t xml:space="preserve">vapor pressure deficit </w:t>
      </w:r>
      <w:r>
        <w:rPr>
          <w:color w:val="000000" w:themeColor="text1"/>
        </w:rPr>
        <w:t>on</w:t>
      </w:r>
      <w:r w:rsidR="00A153DC">
        <w:rPr>
          <w:color w:val="000000" w:themeColor="text1"/>
        </w:rPr>
        <w:t xml:space="preserve"> soil nitrogen availability (</w:t>
      </w:r>
      <w:r w:rsidR="00A153DC">
        <w:rPr>
          <w:i/>
          <w:iCs/>
          <w:color w:val="000000" w:themeColor="text1"/>
        </w:rPr>
        <w:t>p</w:t>
      </w:r>
      <w:r w:rsidR="00A153DC">
        <w:rPr>
          <w:color w:val="000000" w:themeColor="text1"/>
        </w:rPr>
        <w:t xml:space="preserve">&lt;0.001 in both cases; Table 5). Finally, soil moisture increased with increasing </w:t>
      </w:r>
      <w:r w:rsidR="002A4462">
        <w:rPr>
          <w:color w:val="000000" w:themeColor="text1"/>
        </w:rPr>
        <w:t xml:space="preserve">% clay </w:t>
      </w:r>
      <w:r w:rsidR="00A153DC">
        <w:rPr>
          <w:color w:val="000000" w:themeColor="text1"/>
        </w:rPr>
        <w:t>(</w:t>
      </w:r>
      <w:r w:rsidR="00A153DC">
        <w:rPr>
          <w:i/>
          <w:iCs/>
          <w:color w:val="000000" w:themeColor="text1"/>
        </w:rPr>
        <w:t>p</w:t>
      </w:r>
      <w:r w:rsidR="00A153DC">
        <w:rPr>
          <w:color w:val="000000" w:themeColor="text1"/>
        </w:rPr>
        <w:t>=0.0</w:t>
      </w:r>
      <w:r>
        <w:rPr>
          <w:color w:val="000000" w:themeColor="text1"/>
        </w:rPr>
        <w:t>48</w:t>
      </w:r>
      <w:r w:rsidR="00A153DC">
        <w:rPr>
          <w:color w:val="000000" w:themeColor="text1"/>
        </w:rPr>
        <w:t xml:space="preserve">; Table 5), while </w:t>
      </w:r>
      <w:r>
        <w:rPr>
          <w:color w:val="000000" w:themeColor="text1"/>
        </w:rPr>
        <w:t xml:space="preserve">increasing </w:t>
      </w:r>
      <w:r w:rsidR="00A153DC">
        <w:rPr>
          <w:color w:val="000000" w:themeColor="text1"/>
        </w:rPr>
        <w:t xml:space="preserve">vapor pressure deficit </w:t>
      </w:r>
      <w:r>
        <w:rPr>
          <w:color w:val="000000" w:themeColor="text1"/>
        </w:rPr>
        <w:t xml:space="preserve">negatively covaried with </w:t>
      </w:r>
      <w:r w:rsidR="00A153DC">
        <w:rPr>
          <w:color w:val="000000" w:themeColor="text1"/>
        </w:rPr>
        <w:t>soil moisture (</w:t>
      </w:r>
      <w:r w:rsidR="00A153DC">
        <w:rPr>
          <w:i/>
          <w:iCs/>
          <w:color w:val="000000" w:themeColor="text1"/>
        </w:rPr>
        <w:t>p</w:t>
      </w:r>
      <w:r w:rsidR="00A153DC">
        <w:rPr>
          <w:color w:val="000000" w:themeColor="text1"/>
        </w:rPr>
        <w:t>&lt;0.001; Table 5).</w:t>
      </w:r>
      <w:commentRangeEnd w:id="73"/>
      <w:r w:rsidR="00321465">
        <w:rPr>
          <w:rStyle w:val="CommentReference"/>
          <w:rFonts w:eastAsiaTheme="minorHAnsi" w:cs="Times New Roman (Body CS)"/>
        </w:rPr>
        <w:commentReference w:id="73"/>
      </w:r>
    </w:p>
    <w:p w14:paraId="3BD8C108" w14:textId="40FD839D" w:rsidR="003B2720" w:rsidRDefault="003B2720" w:rsidP="00A153DC">
      <w:pPr>
        <w:spacing w:line="360" w:lineRule="auto"/>
        <w:ind w:firstLine="720"/>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commentRangeStart w:id="74"/>
            <w:r w:rsidR="0063617F" w:rsidRPr="001C0C03">
              <w:rPr>
                <w:b/>
                <w:bCs/>
                <w:color w:val="000000"/>
                <w:sz w:val="20"/>
                <w:szCs w:val="20"/>
              </w:rPr>
              <w:t>1.00</w:t>
            </w:r>
            <w:commentRangeEnd w:id="74"/>
            <w:r w:rsidR="00321465">
              <w:rPr>
                <w:rStyle w:val="CommentReference"/>
                <w:rFonts w:eastAsiaTheme="minorHAnsi" w:cs="Times New Roman (Body CS)"/>
              </w:rPr>
              <w:commentReference w:id="74"/>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4041B1">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793DA4" w:rsidRPr="001C0C03" w14:paraId="0FCD9FEB" w14:textId="77777777" w:rsidTr="00094B6A">
        <w:trPr>
          <w:jc w:val="center"/>
        </w:trPr>
        <w:tc>
          <w:tcPr>
            <w:tcW w:w="360" w:type="dxa"/>
            <w:vMerge w:val="restart"/>
            <w:tcBorders>
              <w:top w:val="nil"/>
              <w:left w:val="nil"/>
              <w:right w:val="nil"/>
            </w:tcBorders>
            <w:vAlign w:val="center"/>
          </w:tcPr>
          <w:p w14:paraId="4472D992" w14:textId="1E5AD953"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51182EB" w14:textId="0B6FD8A0" w:rsidR="00793DA4" w:rsidRPr="0024001C" w:rsidRDefault="00793DA4" w:rsidP="00793DA4">
            <w:pPr>
              <w:rPr>
                <w:i/>
                <w:iCs/>
                <w:color w:val="000000"/>
                <w:sz w:val="20"/>
                <w:szCs w:val="20"/>
                <w:lang w:val="el-GR"/>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bottom"/>
          </w:tcPr>
          <w:p w14:paraId="0BD832C9" w14:textId="7494DCC5" w:rsidR="00793DA4" w:rsidRPr="00793DA4" w:rsidRDefault="00793DA4" w:rsidP="00793DA4">
            <w:pPr>
              <w:jc w:val="right"/>
              <w:rPr>
                <w:color w:val="000000"/>
                <w:sz w:val="20"/>
                <w:szCs w:val="20"/>
              </w:rPr>
            </w:pPr>
            <w:r w:rsidRPr="00793DA4">
              <w:rPr>
                <w:color w:val="000000"/>
                <w:sz w:val="20"/>
                <w:szCs w:val="20"/>
              </w:rPr>
              <w:t>-0.329</w:t>
            </w:r>
          </w:p>
        </w:tc>
        <w:tc>
          <w:tcPr>
            <w:tcW w:w="880" w:type="dxa"/>
            <w:tcBorders>
              <w:top w:val="nil"/>
              <w:left w:val="nil"/>
              <w:bottom w:val="nil"/>
              <w:right w:val="nil"/>
            </w:tcBorders>
            <w:vAlign w:val="bottom"/>
          </w:tcPr>
          <w:p w14:paraId="00211274" w14:textId="5BC16EA8"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B95B0D8" w14:textId="77777777" w:rsidTr="00094B6A">
        <w:trPr>
          <w:jc w:val="center"/>
        </w:trPr>
        <w:tc>
          <w:tcPr>
            <w:tcW w:w="360" w:type="dxa"/>
            <w:vMerge/>
            <w:tcBorders>
              <w:top w:val="nil"/>
              <w:left w:val="nil"/>
              <w:right w:val="nil"/>
            </w:tcBorders>
            <w:vAlign w:val="center"/>
          </w:tcPr>
          <w:p w14:paraId="45389402"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692F38F" w14:textId="216998A5" w:rsidR="00793DA4" w:rsidRPr="0024001C" w:rsidRDefault="00793DA4" w:rsidP="00793DA4">
            <w:pPr>
              <w:rPr>
                <w:i/>
                <w:iCs/>
                <w:color w:val="000000"/>
                <w:sz w:val="20"/>
                <w:szCs w:val="20"/>
                <w:lang w:val="el-GR"/>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E967ED3" w14:textId="0C5BB61F" w:rsidR="00793DA4" w:rsidRPr="00793DA4" w:rsidRDefault="00793DA4" w:rsidP="00793DA4">
            <w:pPr>
              <w:jc w:val="right"/>
              <w:rPr>
                <w:color w:val="000000"/>
                <w:sz w:val="20"/>
                <w:szCs w:val="20"/>
              </w:rPr>
            </w:pPr>
            <w:r w:rsidRPr="00793DA4">
              <w:rPr>
                <w:color w:val="000000"/>
                <w:sz w:val="20"/>
                <w:szCs w:val="20"/>
              </w:rPr>
              <w:t>0.328</w:t>
            </w:r>
          </w:p>
        </w:tc>
        <w:tc>
          <w:tcPr>
            <w:tcW w:w="880" w:type="dxa"/>
            <w:tcBorders>
              <w:top w:val="nil"/>
              <w:left w:val="nil"/>
              <w:bottom w:val="nil"/>
              <w:right w:val="nil"/>
            </w:tcBorders>
            <w:vAlign w:val="bottom"/>
          </w:tcPr>
          <w:p w14:paraId="1E8C689A" w14:textId="36D1E33D"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75B59C55" w14:textId="77777777" w:rsidTr="00094B6A">
        <w:trPr>
          <w:jc w:val="center"/>
        </w:trPr>
        <w:tc>
          <w:tcPr>
            <w:tcW w:w="360" w:type="dxa"/>
            <w:vMerge/>
            <w:tcBorders>
              <w:top w:val="nil"/>
              <w:left w:val="nil"/>
              <w:right w:val="nil"/>
            </w:tcBorders>
            <w:vAlign w:val="center"/>
          </w:tcPr>
          <w:p w14:paraId="08ADFA3B"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15655FE9" w14:textId="77521EB6" w:rsidR="00793DA4" w:rsidRPr="0024001C" w:rsidRDefault="00793DA4" w:rsidP="00793DA4">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10A203E0" w:rsidR="00793DA4" w:rsidRPr="00793DA4" w:rsidRDefault="00793DA4" w:rsidP="00793DA4">
            <w:pPr>
              <w:jc w:val="right"/>
              <w:rPr>
                <w:color w:val="000000"/>
                <w:sz w:val="20"/>
                <w:szCs w:val="20"/>
              </w:rPr>
            </w:pPr>
            <w:r w:rsidRPr="00793DA4">
              <w:rPr>
                <w:color w:val="000000"/>
                <w:sz w:val="20"/>
                <w:szCs w:val="20"/>
              </w:rPr>
              <w:t>0.273</w:t>
            </w:r>
          </w:p>
        </w:tc>
        <w:tc>
          <w:tcPr>
            <w:tcW w:w="880" w:type="dxa"/>
            <w:tcBorders>
              <w:top w:val="nil"/>
              <w:left w:val="nil"/>
              <w:bottom w:val="nil"/>
              <w:right w:val="nil"/>
            </w:tcBorders>
            <w:vAlign w:val="bottom"/>
          </w:tcPr>
          <w:p w14:paraId="11DA1072" w14:textId="4314D9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419F5C8" w14:textId="77777777" w:rsidTr="00094B6A">
        <w:trPr>
          <w:jc w:val="center"/>
        </w:trPr>
        <w:tc>
          <w:tcPr>
            <w:tcW w:w="360" w:type="dxa"/>
            <w:vMerge/>
            <w:tcBorders>
              <w:top w:val="nil"/>
              <w:left w:val="nil"/>
              <w:right w:val="nil"/>
            </w:tcBorders>
            <w:vAlign w:val="center"/>
          </w:tcPr>
          <w:p w14:paraId="533B6E8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A0CF2DD" w14:textId="11DB9104" w:rsidR="00793DA4" w:rsidRPr="0024001C" w:rsidRDefault="00793DA4" w:rsidP="00793DA4">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00E8372" w:rsidR="00793DA4" w:rsidRPr="00793DA4" w:rsidRDefault="00793DA4" w:rsidP="00793DA4">
            <w:pPr>
              <w:jc w:val="right"/>
              <w:rPr>
                <w:color w:val="000000"/>
                <w:sz w:val="20"/>
                <w:szCs w:val="20"/>
              </w:rPr>
            </w:pPr>
            <w:r w:rsidRPr="00793DA4">
              <w:rPr>
                <w:color w:val="000000"/>
                <w:sz w:val="20"/>
                <w:szCs w:val="20"/>
              </w:rPr>
              <w:t>0.259</w:t>
            </w:r>
          </w:p>
        </w:tc>
        <w:tc>
          <w:tcPr>
            <w:tcW w:w="880" w:type="dxa"/>
            <w:tcBorders>
              <w:top w:val="nil"/>
              <w:left w:val="nil"/>
              <w:bottom w:val="nil"/>
              <w:right w:val="nil"/>
            </w:tcBorders>
            <w:vAlign w:val="bottom"/>
          </w:tcPr>
          <w:p w14:paraId="69808FCF" w14:textId="5982EF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2F691E4A" w14:textId="77777777" w:rsidTr="00094B6A">
        <w:trPr>
          <w:jc w:val="center"/>
        </w:trPr>
        <w:tc>
          <w:tcPr>
            <w:tcW w:w="360" w:type="dxa"/>
            <w:vMerge/>
            <w:tcBorders>
              <w:top w:val="nil"/>
              <w:left w:val="nil"/>
              <w:right w:val="nil"/>
            </w:tcBorders>
            <w:vAlign w:val="center"/>
          </w:tcPr>
          <w:p w14:paraId="72F6BD9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7ED52691" w14:textId="4D10A01F" w:rsidR="00793DA4" w:rsidRPr="0024001C" w:rsidRDefault="00793DA4" w:rsidP="00793DA4">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bottom"/>
          </w:tcPr>
          <w:p w14:paraId="523596AA" w14:textId="3E0C1A51" w:rsidR="00793DA4" w:rsidRPr="00793DA4" w:rsidRDefault="00793DA4" w:rsidP="00793DA4">
            <w:pPr>
              <w:jc w:val="right"/>
              <w:rPr>
                <w:color w:val="000000"/>
                <w:sz w:val="20"/>
                <w:szCs w:val="20"/>
              </w:rPr>
            </w:pPr>
            <w:r w:rsidRPr="00793DA4">
              <w:rPr>
                <w:color w:val="000000"/>
                <w:sz w:val="20"/>
                <w:szCs w:val="20"/>
              </w:rPr>
              <w:t>0.252</w:t>
            </w:r>
          </w:p>
        </w:tc>
        <w:tc>
          <w:tcPr>
            <w:tcW w:w="880" w:type="dxa"/>
            <w:tcBorders>
              <w:top w:val="nil"/>
              <w:left w:val="nil"/>
              <w:bottom w:val="nil"/>
              <w:right w:val="nil"/>
            </w:tcBorders>
            <w:vAlign w:val="bottom"/>
          </w:tcPr>
          <w:p w14:paraId="6CE1D9B0" w14:textId="361D8D5C" w:rsidR="00793DA4" w:rsidRPr="00793DA4" w:rsidRDefault="00793DA4" w:rsidP="00793DA4">
            <w:pPr>
              <w:jc w:val="right"/>
              <w:rPr>
                <w:b/>
                <w:bCs/>
                <w:i/>
                <w:iCs/>
                <w:color w:val="000000"/>
                <w:sz w:val="20"/>
                <w:szCs w:val="20"/>
              </w:rPr>
            </w:pPr>
            <w:r w:rsidRPr="00793DA4">
              <w:rPr>
                <w:i/>
                <w:iCs/>
                <w:color w:val="000000"/>
                <w:sz w:val="20"/>
                <w:szCs w:val="20"/>
              </w:rPr>
              <w:t>0.058</w:t>
            </w:r>
          </w:p>
        </w:tc>
      </w:tr>
      <w:tr w:rsidR="00793DA4" w:rsidRPr="001C0C03" w14:paraId="6AF4135F" w14:textId="77777777" w:rsidTr="00094B6A">
        <w:trPr>
          <w:jc w:val="center"/>
        </w:trPr>
        <w:tc>
          <w:tcPr>
            <w:tcW w:w="360" w:type="dxa"/>
            <w:vMerge/>
            <w:tcBorders>
              <w:top w:val="nil"/>
              <w:left w:val="nil"/>
              <w:right w:val="nil"/>
            </w:tcBorders>
            <w:vAlign w:val="center"/>
          </w:tcPr>
          <w:p w14:paraId="24C9811F"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16B5462" w14:textId="5A0F132B" w:rsidR="00793DA4" w:rsidRPr="0024001C" w:rsidRDefault="00793DA4" w:rsidP="00793DA4">
            <w:pPr>
              <w:rPr>
                <w:i/>
                <w:iCs/>
                <w:color w:val="000000"/>
                <w:sz w:val="20"/>
                <w:szCs w:val="20"/>
                <w:lang w:val="el-GR"/>
              </w:rPr>
            </w:pPr>
            <w:r w:rsidRPr="001C0C03">
              <w:rPr>
                <w:i/>
                <w:iCs/>
                <w:color w:val="000000"/>
                <w:sz w:val="20"/>
                <w:szCs w:val="20"/>
                <w:lang w:val="el-GR"/>
              </w:rPr>
              <w:t>β</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D91106F" w14:textId="6565F47F" w:rsidR="00793DA4" w:rsidRPr="00793DA4" w:rsidRDefault="00793DA4" w:rsidP="00793DA4">
            <w:pPr>
              <w:jc w:val="right"/>
              <w:rPr>
                <w:color w:val="000000"/>
                <w:sz w:val="20"/>
                <w:szCs w:val="20"/>
              </w:rPr>
            </w:pPr>
            <w:r w:rsidRPr="00793DA4">
              <w:rPr>
                <w:color w:val="000000"/>
                <w:sz w:val="20"/>
                <w:szCs w:val="20"/>
              </w:rPr>
              <w:t>-0.172</w:t>
            </w:r>
          </w:p>
        </w:tc>
        <w:tc>
          <w:tcPr>
            <w:tcW w:w="880" w:type="dxa"/>
            <w:tcBorders>
              <w:top w:val="nil"/>
              <w:left w:val="nil"/>
              <w:bottom w:val="nil"/>
              <w:right w:val="nil"/>
            </w:tcBorders>
            <w:vAlign w:val="bottom"/>
          </w:tcPr>
          <w:p w14:paraId="7130748C" w14:textId="24C71B29"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0A8D90F" w14:textId="77777777" w:rsidTr="008D7592">
        <w:trPr>
          <w:jc w:val="center"/>
        </w:trPr>
        <w:tc>
          <w:tcPr>
            <w:tcW w:w="360" w:type="dxa"/>
            <w:vMerge/>
            <w:tcBorders>
              <w:top w:val="nil"/>
              <w:left w:val="nil"/>
              <w:right w:val="nil"/>
            </w:tcBorders>
            <w:vAlign w:val="center"/>
          </w:tcPr>
          <w:p w14:paraId="30980EBC"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547A1970" w14:textId="148846E2" w:rsidR="00793DA4" w:rsidRPr="0024001C" w:rsidRDefault="00793DA4" w:rsidP="00793DA4">
            <w:pPr>
              <w:rPr>
                <w:i/>
                <w:iCs/>
                <w:color w:val="000000"/>
                <w:sz w:val="20"/>
                <w:szCs w:val="20"/>
                <w:lang w:val="el-GR"/>
              </w:rPr>
            </w:pPr>
            <w:r w:rsidRPr="001C0C03">
              <w:rPr>
                <w:color w:val="000000"/>
                <w:sz w:val="20"/>
                <w:szCs w:val="20"/>
              </w:rPr>
              <w:t>% clay</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6B2EC10A" w14:textId="427D2B37" w:rsidR="00793DA4" w:rsidRPr="00793DA4" w:rsidRDefault="00793DA4" w:rsidP="00793DA4">
            <w:pPr>
              <w:jc w:val="right"/>
              <w:rPr>
                <w:color w:val="000000"/>
                <w:sz w:val="20"/>
                <w:szCs w:val="20"/>
              </w:rPr>
            </w:pPr>
            <w:r w:rsidRPr="00793DA4">
              <w:rPr>
                <w:color w:val="000000"/>
                <w:sz w:val="20"/>
                <w:szCs w:val="20"/>
              </w:rPr>
              <w:t>0.168</w:t>
            </w:r>
          </w:p>
        </w:tc>
        <w:tc>
          <w:tcPr>
            <w:tcW w:w="880" w:type="dxa"/>
            <w:tcBorders>
              <w:top w:val="nil"/>
              <w:left w:val="nil"/>
              <w:bottom w:val="nil"/>
              <w:right w:val="nil"/>
            </w:tcBorders>
            <w:vAlign w:val="bottom"/>
          </w:tcPr>
          <w:p w14:paraId="7BB0974A" w14:textId="477E8E5B"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152B8F1A" w14:textId="77777777" w:rsidTr="008D7592">
        <w:trPr>
          <w:jc w:val="center"/>
        </w:trPr>
        <w:tc>
          <w:tcPr>
            <w:tcW w:w="360" w:type="dxa"/>
            <w:vMerge/>
            <w:tcBorders>
              <w:top w:val="nil"/>
              <w:left w:val="nil"/>
              <w:right w:val="nil"/>
            </w:tcBorders>
            <w:vAlign w:val="center"/>
          </w:tcPr>
          <w:p w14:paraId="38D3EB9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350193DD" w14:textId="5B88282F" w:rsidR="00793DA4" w:rsidRPr="0024001C" w:rsidRDefault="00793DA4" w:rsidP="00793DA4">
            <w:pPr>
              <w:rPr>
                <w:i/>
                <w:iCs/>
                <w:color w:val="000000"/>
                <w:sz w:val="20"/>
                <w:szCs w:val="20"/>
                <w:lang w:val="el-GR"/>
              </w:rPr>
            </w:pPr>
            <w:r w:rsidRPr="001C0C03">
              <w:rPr>
                <w:i/>
                <w:iCs/>
                <w:color w:val="000000"/>
                <w:sz w:val="20"/>
                <w:szCs w:val="20"/>
              </w:rPr>
              <w:t>VPD</w:t>
            </w:r>
            <w:r w:rsidRPr="001C0C03">
              <w:rPr>
                <w:i/>
                <w:iCs/>
                <w:color w:val="000000"/>
                <w:sz w:val="20"/>
                <w:szCs w:val="20"/>
                <w:vertAlign w:val="subscript"/>
              </w:rPr>
              <w:t>90</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18924BDF" w14:textId="63CBE5D9" w:rsidR="00793DA4" w:rsidRPr="00793DA4" w:rsidRDefault="00793DA4" w:rsidP="00793DA4">
            <w:pPr>
              <w:jc w:val="right"/>
              <w:rPr>
                <w:color w:val="000000"/>
                <w:sz w:val="20"/>
                <w:szCs w:val="20"/>
              </w:rPr>
            </w:pPr>
            <w:r w:rsidRPr="00793DA4">
              <w:rPr>
                <w:color w:val="000000"/>
                <w:sz w:val="20"/>
                <w:szCs w:val="20"/>
              </w:rPr>
              <w:t>0.157</w:t>
            </w:r>
          </w:p>
        </w:tc>
        <w:tc>
          <w:tcPr>
            <w:tcW w:w="880" w:type="dxa"/>
            <w:tcBorders>
              <w:top w:val="nil"/>
              <w:left w:val="nil"/>
              <w:bottom w:val="nil"/>
              <w:right w:val="nil"/>
            </w:tcBorders>
            <w:vAlign w:val="bottom"/>
          </w:tcPr>
          <w:p w14:paraId="3F756189" w14:textId="775E2CE4" w:rsidR="00793DA4" w:rsidRPr="00793DA4" w:rsidRDefault="00793DA4" w:rsidP="00793DA4">
            <w:pPr>
              <w:jc w:val="right"/>
              <w:rPr>
                <w:b/>
                <w:bCs/>
                <w:color w:val="000000"/>
                <w:sz w:val="20"/>
                <w:szCs w:val="20"/>
              </w:rPr>
            </w:pPr>
            <w:r w:rsidRPr="00793DA4">
              <w:rPr>
                <w:b/>
                <w:bCs/>
                <w:color w:val="000000"/>
                <w:sz w:val="20"/>
                <w:szCs w:val="20"/>
              </w:rPr>
              <w:t>0.006</w:t>
            </w:r>
          </w:p>
        </w:tc>
      </w:tr>
      <w:tr w:rsidR="00793DA4" w:rsidRPr="001C0C03" w14:paraId="72D1E3E3" w14:textId="77777777" w:rsidTr="00094B6A">
        <w:trPr>
          <w:jc w:val="center"/>
        </w:trPr>
        <w:tc>
          <w:tcPr>
            <w:tcW w:w="360" w:type="dxa"/>
            <w:vMerge/>
            <w:tcBorders>
              <w:top w:val="nil"/>
              <w:left w:val="nil"/>
              <w:right w:val="nil"/>
            </w:tcBorders>
            <w:vAlign w:val="center"/>
          </w:tcPr>
          <w:p w14:paraId="2701AE9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69422D0" w14:textId="11C79D0E" w:rsidR="00793DA4" w:rsidRPr="0024001C" w:rsidRDefault="00793DA4" w:rsidP="00793DA4">
            <w:pPr>
              <w:rPr>
                <w:i/>
                <w:iCs/>
                <w:color w:val="000000"/>
                <w:sz w:val="20"/>
                <w:szCs w:val="20"/>
                <w:lang w:val="el-GR"/>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r w:rsidRPr="001C0C03">
              <w:rPr>
                <w:i/>
                <w:iCs/>
                <w:color w:val="000000"/>
                <w:sz w:val="20"/>
                <w:szCs w:val="20"/>
                <w:vertAlign w:val="subscript"/>
              </w:rPr>
              <w:t>90</w:t>
            </w:r>
            <w:r w:rsidRPr="001C0C03">
              <w:rPr>
                <w:color w:val="000000"/>
                <w:sz w:val="20"/>
                <w:szCs w:val="20"/>
              </w:rPr>
              <w:t>)</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7C08495F" w14:textId="0E24B97C" w:rsidR="00793DA4" w:rsidRPr="00793DA4" w:rsidRDefault="00793DA4" w:rsidP="00793DA4">
            <w:pPr>
              <w:jc w:val="right"/>
              <w:rPr>
                <w:color w:val="000000"/>
                <w:sz w:val="20"/>
                <w:szCs w:val="20"/>
              </w:rPr>
            </w:pPr>
            <w:r w:rsidRPr="00793DA4">
              <w:rPr>
                <w:color w:val="000000"/>
                <w:sz w:val="20"/>
                <w:szCs w:val="20"/>
              </w:rPr>
              <w:t>0.143</w:t>
            </w:r>
          </w:p>
        </w:tc>
        <w:tc>
          <w:tcPr>
            <w:tcW w:w="880" w:type="dxa"/>
            <w:tcBorders>
              <w:top w:val="nil"/>
              <w:left w:val="nil"/>
              <w:bottom w:val="nil"/>
              <w:right w:val="nil"/>
            </w:tcBorders>
            <w:vAlign w:val="bottom"/>
          </w:tcPr>
          <w:p w14:paraId="64F3AA1C" w14:textId="5A86B91B" w:rsidR="00793DA4" w:rsidRPr="00793DA4" w:rsidRDefault="00793DA4" w:rsidP="00793DA4">
            <w:pPr>
              <w:jc w:val="right"/>
              <w:rPr>
                <w:b/>
                <w:bCs/>
                <w:color w:val="000000"/>
                <w:sz w:val="20"/>
                <w:szCs w:val="20"/>
              </w:rPr>
            </w:pPr>
            <w:r w:rsidRPr="00793DA4">
              <w:rPr>
                <w:b/>
                <w:bCs/>
                <w:color w:val="000000"/>
                <w:sz w:val="20"/>
                <w:szCs w:val="20"/>
              </w:rPr>
              <w:t>0.009</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F0064B">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63" w:type="dxa"/>
            <w:tcBorders>
              <w:top w:val="nil"/>
              <w:left w:val="nil"/>
              <w:bottom w:val="nil"/>
              <w:right w:val="nil"/>
            </w:tcBorders>
            <w:vAlign w:val="bottom"/>
          </w:tcPr>
          <w:p w14:paraId="06F04373" w14:textId="5B1A75F4" w:rsidR="00793DA4" w:rsidRPr="001C0C03" w:rsidRDefault="00793DA4" w:rsidP="00793DA4">
            <w:pPr>
              <w:rPr>
                <w:i/>
                <w:iCs/>
                <w:color w:val="000000" w:themeColor="text1"/>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F0064B">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F0064B">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w:t>
            </w:r>
            <w:commentRangeStart w:id="75"/>
            <w:r w:rsidRPr="001C0C03">
              <w:rPr>
                <w:b/>
                <w:bCs/>
                <w:color w:val="000000"/>
                <w:sz w:val="20"/>
                <w:szCs w:val="20"/>
              </w:rPr>
              <w:t>0.9</w:t>
            </w:r>
            <w:r w:rsidR="00741A80">
              <w:rPr>
                <w:b/>
                <w:bCs/>
                <w:color w:val="000000"/>
                <w:sz w:val="20"/>
                <w:szCs w:val="20"/>
              </w:rPr>
              <w:t>6</w:t>
            </w:r>
            <w:commentRangeEnd w:id="75"/>
            <w:r w:rsidR="00321465">
              <w:rPr>
                <w:rStyle w:val="CommentReference"/>
                <w:rFonts w:eastAsiaTheme="minorHAnsi" w:cs="Times New Roman (Body CS)"/>
              </w:rPr>
              <w:commentReference w:id="75"/>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5881503" w14:textId="4D33CECD" w:rsidR="00793DA4" w:rsidRPr="001C0C03" w:rsidRDefault="00793DA4" w:rsidP="00793DA4">
            <w:pPr>
              <w:rPr>
                <w:color w:val="000000"/>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4041B1">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4041B1">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4041B1">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793DA4"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A8116F3" w14:textId="40C7CC82"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5988739A" w:rsidR="00793DA4" w:rsidRPr="00793DA4" w:rsidRDefault="00793DA4" w:rsidP="00793DA4">
            <w:pPr>
              <w:jc w:val="right"/>
              <w:rPr>
                <w:b/>
                <w:bCs/>
                <w:color w:val="000000"/>
                <w:sz w:val="20"/>
                <w:szCs w:val="20"/>
              </w:rPr>
            </w:pPr>
            <w:r w:rsidRPr="00793DA4">
              <w:rPr>
                <w:color w:val="000000"/>
                <w:sz w:val="20"/>
                <w:szCs w:val="20"/>
              </w:rPr>
              <w:t>0.816</w:t>
            </w:r>
          </w:p>
        </w:tc>
        <w:tc>
          <w:tcPr>
            <w:tcW w:w="880" w:type="dxa"/>
            <w:tcBorders>
              <w:top w:val="nil"/>
              <w:left w:val="nil"/>
              <w:bottom w:val="nil"/>
              <w:right w:val="nil"/>
            </w:tcBorders>
            <w:vAlign w:val="bottom"/>
          </w:tcPr>
          <w:p w14:paraId="01CCD467" w14:textId="24D0B947"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0EACA9AD" w14:textId="77777777" w:rsidTr="004041B1">
        <w:trPr>
          <w:jc w:val="center"/>
        </w:trPr>
        <w:tc>
          <w:tcPr>
            <w:tcW w:w="360" w:type="dxa"/>
            <w:vMerge/>
            <w:tcBorders>
              <w:top w:val="nil"/>
              <w:left w:val="nil"/>
              <w:right w:val="nil"/>
            </w:tcBorders>
            <w:vAlign w:val="center"/>
          </w:tcPr>
          <w:p w14:paraId="2BDC0053"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2053CBB" w14:textId="587F6256" w:rsidR="00793DA4" w:rsidRPr="001C0C03" w:rsidRDefault="00793DA4" w:rsidP="00793DA4">
            <w:pPr>
              <w:rPr>
                <w:i/>
                <w:iCs/>
                <w:color w:val="000000"/>
                <w:sz w:val="20"/>
                <w:szCs w:val="20"/>
              </w:rPr>
            </w:pPr>
            <w:commentRangeStart w:id="76"/>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DF79DD7" w14:textId="722E3682" w:rsidR="00793DA4" w:rsidRPr="00793DA4" w:rsidRDefault="00793DA4" w:rsidP="00793DA4">
            <w:pPr>
              <w:jc w:val="right"/>
              <w:rPr>
                <w:color w:val="000000"/>
                <w:sz w:val="20"/>
                <w:szCs w:val="20"/>
              </w:rPr>
            </w:pPr>
            <w:r w:rsidRPr="00793DA4">
              <w:rPr>
                <w:color w:val="000000"/>
                <w:sz w:val="20"/>
                <w:szCs w:val="20"/>
              </w:rPr>
              <w:t>-0.151</w:t>
            </w:r>
          </w:p>
        </w:tc>
        <w:tc>
          <w:tcPr>
            <w:tcW w:w="880" w:type="dxa"/>
            <w:tcBorders>
              <w:top w:val="nil"/>
              <w:left w:val="nil"/>
              <w:bottom w:val="nil"/>
              <w:right w:val="nil"/>
            </w:tcBorders>
            <w:vAlign w:val="bottom"/>
          </w:tcPr>
          <w:p w14:paraId="6F6EF4A7" w14:textId="574F5753" w:rsidR="00793DA4" w:rsidRPr="00793DA4" w:rsidRDefault="00793DA4" w:rsidP="00793DA4">
            <w:pPr>
              <w:jc w:val="right"/>
              <w:rPr>
                <w:b/>
                <w:bCs/>
                <w:color w:val="000000"/>
                <w:sz w:val="20"/>
                <w:szCs w:val="20"/>
              </w:rPr>
            </w:pPr>
            <w:r w:rsidRPr="00793DA4">
              <w:rPr>
                <w:b/>
                <w:bCs/>
                <w:color w:val="000000"/>
                <w:sz w:val="20"/>
                <w:szCs w:val="20"/>
              </w:rPr>
              <w:t>0.002</w:t>
            </w:r>
            <w:commentRangeEnd w:id="76"/>
            <w:r w:rsidR="00321465">
              <w:rPr>
                <w:rStyle w:val="CommentReference"/>
                <w:rFonts w:eastAsiaTheme="minorHAnsi" w:cs="Times New Roman (Body CS)"/>
              </w:rPr>
              <w:commentReference w:id="76"/>
            </w:r>
          </w:p>
        </w:tc>
      </w:tr>
      <w:tr w:rsidR="00793DA4" w:rsidRPr="001C0C03" w14:paraId="03809253" w14:textId="77777777" w:rsidTr="004041B1">
        <w:trPr>
          <w:jc w:val="center"/>
        </w:trPr>
        <w:tc>
          <w:tcPr>
            <w:tcW w:w="360" w:type="dxa"/>
            <w:vMerge/>
            <w:tcBorders>
              <w:top w:val="nil"/>
              <w:left w:val="nil"/>
              <w:right w:val="nil"/>
            </w:tcBorders>
            <w:vAlign w:val="center"/>
          </w:tcPr>
          <w:p w14:paraId="10F600D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88A9A95" w14:textId="79566E90"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1E0865B" w:rsidR="00793DA4" w:rsidRPr="00793DA4" w:rsidRDefault="00793DA4" w:rsidP="00793DA4">
            <w:pPr>
              <w:jc w:val="right"/>
              <w:rPr>
                <w:color w:val="000000"/>
                <w:sz w:val="20"/>
                <w:szCs w:val="20"/>
              </w:rPr>
            </w:pPr>
            <w:r w:rsidRPr="00793DA4">
              <w:rPr>
                <w:color w:val="000000"/>
                <w:sz w:val="20"/>
                <w:szCs w:val="20"/>
              </w:rPr>
              <w:t>-0.131</w:t>
            </w:r>
          </w:p>
        </w:tc>
        <w:tc>
          <w:tcPr>
            <w:tcW w:w="880" w:type="dxa"/>
            <w:tcBorders>
              <w:top w:val="nil"/>
              <w:left w:val="nil"/>
              <w:bottom w:val="nil"/>
              <w:right w:val="nil"/>
            </w:tcBorders>
            <w:vAlign w:val="bottom"/>
          </w:tcPr>
          <w:p w14:paraId="60AA620E" w14:textId="554E6F2E"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43FBB392" w14:textId="77777777" w:rsidTr="004041B1">
        <w:trPr>
          <w:jc w:val="center"/>
        </w:trPr>
        <w:tc>
          <w:tcPr>
            <w:tcW w:w="360" w:type="dxa"/>
            <w:vMerge/>
            <w:tcBorders>
              <w:top w:val="nil"/>
              <w:left w:val="nil"/>
              <w:right w:val="nil"/>
            </w:tcBorders>
            <w:vAlign w:val="center"/>
          </w:tcPr>
          <w:p w14:paraId="767A2874"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76EF415" w14:textId="5EC6727D" w:rsidR="00793DA4" w:rsidRPr="001C0C03" w:rsidRDefault="00793DA4" w:rsidP="00793DA4">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0696B2E8" w14:textId="122FA9BA" w:rsidR="00793DA4" w:rsidRPr="00793DA4" w:rsidRDefault="00793DA4" w:rsidP="00793DA4">
            <w:pPr>
              <w:jc w:val="right"/>
              <w:rPr>
                <w:color w:val="000000"/>
                <w:sz w:val="20"/>
                <w:szCs w:val="20"/>
              </w:rPr>
            </w:pPr>
            <w:r w:rsidRPr="00793DA4">
              <w:rPr>
                <w:color w:val="000000"/>
                <w:sz w:val="20"/>
                <w:szCs w:val="20"/>
              </w:rPr>
              <w:t>-0.118</w:t>
            </w:r>
          </w:p>
        </w:tc>
        <w:tc>
          <w:tcPr>
            <w:tcW w:w="880" w:type="dxa"/>
            <w:tcBorders>
              <w:top w:val="nil"/>
              <w:left w:val="nil"/>
              <w:bottom w:val="nil"/>
              <w:right w:val="nil"/>
            </w:tcBorders>
            <w:vAlign w:val="bottom"/>
          </w:tcPr>
          <w:p w14:paraId="5E5A299F" w14:textId="0DAEEBF2" w:rsidR="00793DA4" w:rsidRPr="00793DA4" w:rsidRDefault="00793DA4" w:rsidP="00793DA4">
            <w:pPr>
              <w:jc w:val="right"/>
              <w:rPr>
                <w:b/>
                <w:bCs/>
                <w:color w:val="000000"/>
                <w:sz w:val="20"/>
                <w:szCs w:val="20"/>
              </w:rPr>
            </w:pPr>
            <w:r w:rsidRPr="00793DA4">
              <w:rPr>
                <w:color w:val="000000"/>
                <w:sz w:val="20"/>
                <w:szCs w:val="20"/>
              </w:rPr>
              <w:t>0.199</w:t>
            </w:r>
          </w:p>
        </w:tc>
      </w:tr>
      <w:tr w:rsidR="00793DA4" w:rsidRPr="001C0C03" w14:paraId="3B5AC47C" w14:textId="77777777" w:rsidTr="004041B1">
        <w:trPr>
          <w:jc w:val="center"/>
        </w:trPr>
        <w:tc>
          <w:tcPr>
            <w:tcW w:w="360" w:type="dxa"/>
            <w:vMerge/>
            <w:tcBorders>
              <w:top w:val="nil"/>
              <w:left w:val="nil"/>
              <w:right w:val="nil"/>
            </w:tcBorders>
            <w:vAlign w:val="center"/>
          </w:tcPr>
          <w:p w14:paraId="2A24B6B7"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5D8259AE" w14:textId="08215828" w:rsidR="00793DA4" w:rsidRPr="001C0C03" w:rsidRDefault="00793DA4" w:rsidP="00793DA4">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6CB741D3" w14:textId="7AE5E3A6" w:rsidR="00793DA4" w:rsidRPr="00793DA4" w:rsidRDefault="00793DA4" w:rsidP="00793DA4">
            <w:pPr>
              <w:jc w:val="right"/>
              <w:rPr>
                <w:color w:val="000000"/>
                <w:sz w:val="20"/>
                <w:szCs w:val="20"/>
              </w:rPr>
            </w:pPr>
            <w:r w:rsidRPr="00793DA4">
              <w:rPr>
                <w:color w:val="000000"/>
                <w:sz w:val="20"/>
                <w:szCs w:val="20"/>
              </w:rPr>
              <w:t>-0.062</w:t>
            </w:r>
          </w:p>
        </w:tc>
        <w:tc>
          <w:tcPr>
            <w:tcW w:w="880" w:type="dxa"/>
            <w:tcBorders>
              <w:top w:val="nil"/>
              <w:left w:val="nil"/>
              <w:bottom w:val="nil"/>
              <w:right w:val="nil"/>
            </w:tcBorders>
            <w:vAlign w:val="bottom"/>
          </w:tcPr>
          <w:p w14:paraId="4D651EC8" w14:textId="2830CAE5" w:rsidR="00793DA4" w:rsidRPr="00793DA4" w:rsidRDefault="00793DA4" w:rsidP="00793DA4">
            <w:pPr>
              <w:jc w:val="right"/>
              <w:rPr>
                <w:b/>
                <w:bCs/>
                <w:color w:val="000000"/>
                <w:sz w:val="20"/>
                <w:szCs w:val="20"/>
              </w:rPr>
            </w:pPr>
            <w:r w:rsidRPr="00793DA4">
              <w:rPr>
                <w:b/>
                <w:bCs/>
                <w:color w:val="000000"/>
                <w:sz w:val="20"/>
                <w:szCs w:val="20"/>
              </w:rPr>
              <w:t>0.047</w:t>
            </w:r>
          </w:p>
        </w:tc>
      </w:tr>
      <w:tr w:rsidR="00793DA4" w:rsidRPr="001C0C03" w14:paraId="07DBDCC3" w14:textId="77777777" w:rsidTr="004041B1">
        <w:trPr>
          <w:jc w:val="center"/>
        </w:trPr>
        <w:tc>
          <w:tcPr>
            <w:tcW w:w="360" w:type="dxa"/>
            <w:vMerge/>
            <w:tcBorders>
              <w:top w:val="nil"/>
              <w:left w:val="nil"/>
              <w:right w:val="nil"/>
            </w:tcBorders>
            <w:vAlign w:val="center"/>
          </w:tcPr>
          <w:p w14:paraId="142838D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619B698" w14:textId="3AA4CDC2"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37ED64A" w14:textId="40435449" w:rsidR="00793DA4" w:rsidRPr="00793DA4" w:rsidRDefault="00793DA4" w:rsidP="00793DA4">
            <w:pPr>
              <w:jc w:val="right"/>
              <w:rPr>
                <w:color w:val="000000"/>
                <w:sz w:val="20"/>
                <w:szCs w:val="20"/>
              </w:rPr>
            </w:pPr>
            <w:r w:rsidRPr="00793DA4">
              <w:rPr>
                <w:color w:val="000000"/>
                <w:sz w:val="20"/>
                <w:szCs w:val="20"/>
              </w:rPr>
              <w:t>-0.003</w:t>
            </w:r>
          </w:p>
        </w:tc>
        <w:tc>
          <w:tcPr>
            <w:tcW w:w="880" w:type="dxa"/>
            <w:tcBorders>
              <w:top w:val="nil"/>
              <w:left w:val="nil"/>
              <w:bottom w:val="nil"/>
              <w:right w:val="nil"/>
            </w:tcBorders>
            <w:vAlign w:val="bottom"/>
          </w:tcPr>
          <w:p w14:paraId="33EF8C08" w14:textId="4D5496DB" w:rsidR="00793DA4" w:rsidRPr="00793DA4" w:rsidRDefault="00793DA4" w:rsidP="00793DA4">
            <w:pPr>
              <w:jc w:val="right"/>
              <w:rPr>
                <w:b/>
                <w:bCs/>
                <w:color w:val="000000"/>
                <w:sz w:val="20"/>
                <w:szCs w:val="20"/>
              </w:rPr>
            </w:pPr>
            <w:r w:rsidRPr="00793DA4">
              <w:rPr>
                <w:color w:val="000000"/>
                <w:sz w:val="20"/>
                <w:szCs w:val="20"/>
              </w:rPr>
              <w:t>0.952</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793DA4" w:rsidRPr="001C0C03" w14:paraId="7602C4C0" w14:textId="77777777" w:rsidTr="004041B1">
        <w:trPr>
          <w:jc w:val="center"/>
        </w:trPr>
        <w:tc>
          <w:tcPr>
            <w:tcW w:w="360" w:type="dxa"/>
            <w:tcBorders>
              <w:top w:val="nil"/>
              <w:left w:val="nil"/>
              <w:bottom w:val="nil"/>
              <w:right w:val="nil"/>
            </w:tcBorders>
          </w:tcPr>
          <w:p w14:paraId="3C142951" w14:textId="3D525C8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C81DB98" w14:textId="0EB0C1C7" w:rsidR="00793DA4" w:rsidRPr="001C0C03" w:rsidRDefault="00793DA4" w:rsidP="00793DA4">
            <w:pPr>
              <w:rPr>
                <w:i/>
                <w:iCs/>
                <w:color w:val="000000" w:themeColor="text1"/>
                <w:sz w:val="20"/>
                <w:szCs w:val="20"/>
              </w:rPr>
            </w:pPr>
            <w:commentRangeStart w:id="77"/>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CD247E2" w14:textId="1F93E4D7" w:rsidR="00793DA4" w:rsidRPr="00793DA4" w:rsidRDefault="00793DA4" w:rsidP="00793DA4">
            <w:pPr>
              <w:jc w:val="right"/>
              <w:rPr>
                <w:color w:val="000000"/>
                <w:sz w:val="20"/>
                <w:szCs w:val="20"/>
              </w:rPr>
            </w:pPr>
            <w:r w:rsidRPr="00793DA4">
              <w:rPr>
                <w:color w:val="000000"/>
                <w:sz w:val="20"/>
                <w:szCs w:val="20"/>
              </w:rPr>
              <w:t>-0.738</w:t>
            </w:r>
          </w:p>
        </w:tc>
        <w:tc>
          <w:tcPr>
            <w:tcW w:w="880" w:type="dxa"/>
            <w:tcBorders>
              <w:top w:val="nil"/>
              <w:left w:val="nil"/>
              <w:bottom w:val="nil"/>
              <w:right w:val="nil"/>
            </w:tcBorders>
            <w:vAlign w:val="bottom"/>
          </w:tcPr>
          <w:p w14:paraId="3A1C9812" w14:textId="3E40EC59" w:rsidR="00793DA4" w:rsidRPr="00793DA4" w:rsidRDefault="00793DA4" w:rsidP="00793DA4">
            <w:pPr>
              <w:jc w:val="right"/>
              <w:rPr>
                <w:b/>
                <w:bCs/>
                <w:i/>
                <w:iCs/>
                <w:color w:val="000000"/>
                <w:sz w:val="20"/>
                <w:szCs w:val="20"/>
              </w:rPr>
            </w:pPr>
            <w:r w:rsidRPr="00793DA4">
              <w:rPr>
                <w:b/>
                <w:bCs/>
                <w:color w:val="000000"/>
                <w:sz w:val="20"/>
                <w:szCs w:val="20"/>
              </w:rPr>
              <w:t>&lt;0.001</w:t>
            </w:r>
            <w:commentRangeEnd w:id="77"/>
            <w:r w:rsidR="00321465">
              <w:rPr>
                <w:rStyle w:val="CommentReference"/>
                <w:rFonts w:eastAsiaTheme="minorHAnsi" w:cs="Times New Roman (Body CS)"/>
              </w:rPr>
              <w:commentReference w:id="77"/>
            </w:r>
          </w:p>
        </w:tc>
      </w:tr>
      <w:tr w:rsidR="00793DA4" w:rsidRPr="001C0C03" w14:paraId="6BAC56BE" w14:textId="77777777" w:rsidTr="004041B1">
        <w:trPr>
          <w:jc w:val="center"/>
        </w:trPr>
        <w:tc>
          <w:tcPr>
            <w:tcW w:w="360" w:type="dxa"/>
            <w:tcBorders>
              <w:top w:val="nil"/>
              <w:left w:val="nil"/>
              <w:bottom w:val="nil"/>
              <w:right w:val="nil"/>
            </w:tcBorders>
          </w:tcPr>
          <w:p w14:paraId="79616BFE"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978F6D2" w14:textId="4506551C" w:rsidR="00793DA4" w:rsidRPr="00741A80"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3BF74E1F" w:rsidR="00793DA4" w:rsidRPr="00793DA4" w:rsidRDefault="00793DA4" w:rsidP="00793DA4">
            <w:pPr>
              <w:jc w:val="right"/>
              <w:rPr>
                <w:color w:val="000000"/>
                <w:sz w:val="20"/>
                <w:szCs w:val="20"/>
              </w:rPr>
            </w:pPr>
            <w:r w:rsidRPr="00793DA4">
              <w:rPr>
                <w:color w:val="000000"/>
                <w:sz w:val="20"/>
                <w:szCs w:val="20"/>
              </w:rPr>
              <w:t>-0.636</w:t>
            </w:r>
          </w:p>
        </w:tc>
        <w:tc>
          <w:tcPr>
            <w:tcW w:w="880" w:type="dxa"/>
            <w:tcBorders>
              <w:top w:val="nil"/>
              <w:left w:val="nil"/>
              <w:bottom w:val="nil"/>
              <w:right w:val="nil"/>
            </w:tcBorders>
            <w:vAlign w:val="bottom"/>
          </w:tcPr>
          <w:p w14:paraId="73930ED1" w14:textId="61CC3D5C"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32C92D37" w14:textId="77777777" w:rsidTr="004041B1">
        <w:trPr>
          <w:jc w:val="center"/>
        </w:trPr>
        <w:tc>
          <w:tcPr>
            <w:tcW w:w="360" w:type="dxa"/>
            <w:tcBorders>
              <w:top w:val="nil"/>
              <w:left w:val="nil"/>
              <w:bottom w:val="nil"/>
              <w:right w:val="nil"/>
            </w:tcBorders>
          </w:tcPr>
          <w:p w14:paraId="2A19A181"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455AE53" w14:textId="64B669D1" w:rsidR="00793DA4" w:rsidRPr="00741A80" w:rsidRDefault="00793DA4" w:rsidP="00793DA4">
            <w:pPr>
              <w:rPr>
                <w:i/>
                <w:iCs/>
                <w:color w:val="000000"/>
                <w:sz w:val="20"/>
                <w:szCs w:val="20"/>
                <w:vertAlign w:val="superscript"/>
              </w:rPr>
            </w:pPr>
            <w:r w:rsidRPr="001C0C03">
              <w:rPr>
                <w:color w:val="000000"/>
                <w:sz w:val="20"/>
                <w:szCs w:val="20"/>
              </w:rPr>
              <w:t>% clay</w:t>
            </w:r>
            <w:r w:rsidRPr="001C0C03">
              <w:rPr>
                <w:i/>
                <w:iCs/>
                <w:color w:val="000000"/>
                <w:sz w:val="20"/>
                <w:szCs w:val="20"/>
              </w:rPr>
              <w:t xml:space="preserve"> </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02AD7AB7" w:rsidR="00793DA4" w:rsidRPr="00793DA4" w:rsidRDefault="00793DA4" w:rsidP="00793DA4">
            <w:pPr>
              <w:jc w:val="right"/>
              <w:rPr>
                <w:color w:val="000000"/>
                <w:sz w:val="20"/>
                <w:szCs w:val="20"/>
              </w:rPr>
            </w:pPr>
            <w:r w:rsidRPr="00793DA4">
              <w:rPr>
                <w:color w:val="000000"/>
                <w:sz w:val="20"/>
                <w:szCs w:val="20"/>
              </w:rPr>
              <w:t>-0.221</w:t>
            </w:r>
          </w:p>
        </w:tc>
        <w:tc>
          <w:tcPr>
            <w:tcW w:w="880" w:type="dxa"/>
            <w:tcBorders>
              <w:top w:val="nil"/>
              <w:left w:val="nil"/>
              <w:bottom w:val="nil"/>
              <w:right w:val="nil"/>
            </w:tcBorders>
            <w:vAlign w:val="bottom"/>
          </w:tcPr>
          <w:p w14:paraId="5FC8BB60" w14:textId="210D1106"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793DA4" w:rsidRPr="001C0C03" w14:paraId="0015B8E5" w14:textId="77777777" w:rsidTr="004041B1">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2844E45" w14:textId="69A8EF57"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6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bl>
    <w:p w14:paraId="1240EEC6" w14:textId="44DA08B1"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F47887">
        <w:rPr>
          <w:i/>
          <w:iCs/>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5D565451" w:rsidR="002052B6" w:rsidRPr="000E5BEF" w:rsidRDefault="00BF164D" w:rsidP="0025039E">
      <w:pPr>
        <w:spacing w:line="360" w:lineRule="auto"/>
        <w:rPr>
          <w:b/>
          <w:bCs/>
          <w:color w:val="000000" w:themeColor="text1"/>
        </w:rPr>
      </w:pPr>
      <w:r>
        <w:rPr>
          <w:b/>
          <w:bCs/>
          <w:noProof/>
          <w:color w:val="000000" w:themeColor="text1"/>
        </w:rPr>
        <w:drawing>
          <wp:inline distT="0" distB="0" distL="0" distR="0" wp14:anchorId="53ED9904" wp14:editId="6857B25C">
            <wp:extent cx="5349527" cy="4489373"/>
            <wp:effectExtent l="0" t="0" r="0" b="0"/>
            <wp:docPr id="286868767"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8767" name="Picture 1" descr="A diagram of a flowchart&#10;&#10;Description automatically generated with low confidence"/>
                    <pic:cNvPicPr/>
                  </pic:nvPicPr>
                  <pic:blipFill>
                    <a:blip r:embed="rId19"/>
                    <a:stretch>
                      <a:fillRect/>
                    </a:stretch>
                  </pic:blipFill>
                  <pic:spPr>
                    <a:xfrm>
                      <a:off x="0" y="0"/>
                      <a:ext cx="5375851" cy="4511465"/>
                    </a:xfrm>
                    <a:prstGeom prst="rect">
                      <a:avLst/>
                    </a:prstGeom>
                  </pic:spPr>
                </pic:pic>
              </a:graphicData>
            </a:graphic>
          </wp:inline>
        </w:drawing>
      </w:r>
    </w:p>
    <w:p w14:paraId="0A13BBA7" w14:textId="77777777"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2155302A" w14:textId="17DAED86" w:rsidR="00592533"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soil nitrogen availability had a negative effect on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soil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soil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soil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alternative pathway where increasing soil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sidR="008E654C">
        <w:rPr>
          <w:color w:val="000000" w:themeColor="text1"/>
        </w:rPr>
        <w:t>a</w:t>
      </w:r>
      <w:r>
        <w:rPr>
          <w:color w:val="000000" w:themeColor="text1"/>
        </w:rPr>
        <w:t xml:space="preserve"> pathway</w:t>
      </w:r>
      <w:r w:rsidR="008E654C">
        <w:rPr>
          <w:color w:val="000000" w:themeColor="text1"/>
        </w:rPr>
        <w:t xml:space="preserve"> that</w:t>
      </w:r>
      <w:r>
        <w:rPr>
          <w:color w:val="000000" w:themeColor="text1"/>
        </w:rPr>
        <w:t xml:space="preserve"> was independent of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vapor pressure deficit 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w:t>
      </w:r>
      <w:r w:rsidR="00592533">
        <w:t>Overall, results indicate that variance in leaf nitrogen content across the environmental gradient was the product of complex interactions between edaphic and climatic factors that were capable of being predicted using expectations from photosynthetic least-cost theory. These findings provide important insight to understanding drivers of leaf nitrogen content across environmental gradients and could be used to help guide next-generation terrestrial biosphere model development.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 xml:space="preserve">leaf </w:t>
      </w:r>
      <w:proofErr w:type="gramStart"/>
      <w:r w:rsidR="00A11C6C" w:rsidRPr="00A11C6C">
        <w:rPr>
          <w:i/>
          <w:iCs/>
          <w:color w:val="000000" w:themeColor="text1"/>
        </w:rPr>
        <w:t>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proofErr w:type="gramEnd"/>
      <w:r>
        <w:rPr>
          <w:i/>
          <w:iCs/>
        </w:rPr>
        <w:t xml:space="preserve"> </w:t>
      </w:r>
      <w:r w:rsidR="00A11C6C">
        <w:rPr>
          <w:i/>
          <w:iCs/>
        </w:rPr>
        <w:t>and</w:t>
      </w:r>
      <w:r>
        <w:rPr>
          <w:i/>
          <w:iCs/>
        </w:rPr>
        <w:t xml:space="preserve"> N</w:t>
      </w:r>
      <w:r>
        <w:rPr>
          <w:i/>
          <w:iCs/>
          <w:vertAlign w:val="subscript"/>
        </w:rPr>
        <w:t>area</w:t>
      </w:r>
      <w:r>
        <w:rPr>
          <w:i/>
          <w:iCs/>
        </w:rPr>
        <w:t xml:space="preserve"> </w:t>
      </w:r>
      <w:r w:rsidR="00A11C6C">
        <w:rPr>
          <w:i/>
          <w:iCs/>
        </w:rPr>
        <w:t>is</w:t>
      </w:r>
      <w:r>
        <w:rPr>
          <w:i/>
          <w:iCs/>
        </w:rPr>
        <w:t xml:space="preserve"> driven by changes in leaf morphology</w:t>
      </w:r>
    </w:p>
    <w:p w14:paraId="0327CBF0" w14:textId="25B2C748" w:rsidR="00F40646" w:rsidRDefault="004D22B5" w:rsidP="00EB297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w:t>
      </w:r>
      <w:r w:rsidR="00A11C6C">
        <w:t>as</w:t>
      </w:r>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suggesting that leaf nitrogen-water use tradeoffs across the environmental gradient were driven more strongly through changes in leaf morphology than leaf chemistry.</w:t>
      </w:r>
      <w:r w:rsidR="00592533">
        <w:t xml:space="preserve"> </w:t>
      </w:r>
      <w:r w:rsidR="00EB2977">
        <w:t xml:space="preserve">These patterns were </w:t>
      </w:r>
      <w:r w:rsidR="00592533">
        <w:t xml:space="preserve">also associated with negative covariance between </w:t>
      </w:r>
      <w:r w:rsidR="00592533">
        <w:rPr>
          <w:i/>
          <w:iCs/>
        </w:rPr>
        <w:t>M</w:t>
      </w:r>
      <w:r w:rsidR="00592533">
        <w:rPr>
          <w:vertAlign w:val="subscript"/>
        </w:rPr>
        <w:t>area</w:t>
      </w:r>
      <w:r w:rsidR="00592533">
        <w:t xml:space="preserve"> and </w:t>
      </w:r>
      <w:r w:rsidR="00592533">
        <w:rPr>
          <w:i/>
          <w:iCs/>
        </w:rPr>
        <w:t>N</w:t>
      </w:r>
      <w:r w:rsidR="00592533">
        <w:rPr>
          <w:vertAlign w:val="subscript"/>
        </w:rPr>
        <w:t>mass</w:t>
      </w:r>
      <w:r w:rsidR="00592533">
        <w:t xml:space="preserve">, indicating that increased stomatal </w:t>
      </w:r>
      <w:r w:rsidR="00592533">
        <w:lastRenderedPageBreak/>
        <w:t xml:space="preserve">conductance, reduced water use efficiency, and increased leaf nitrogen allocation were </w:t>
      </w:r>
      <w:r w:rsidR="00EB2977">
        <w:t>each</w:t>
      </w:r>
      <w:r w:rsidR="00592533">
        <w:t xml:space="preserve"> associated </w:t>
      </w:r>
      <w:commentRangeStart w:id="78"/>
      <w:r w:rsidR="00592533">
        <w:t xml:space="preserve">with </w:t>
      </w:r>
      <w:del w:id="79" w:author="Smith, Nick" w:date="2023-07-18T09:59:00Z">
        <w:r w:rsidR="00592533" w:rsidDel="003370DD">
          <w:delText xml:space="preserve">thinner, larger leaves (i.e., </w:delText>
        </w:r>
      </w:del>
      <w:r w:rsidR="00592533">
        <w:t xml:space="preserve">decreased </w:t>
      </w:r>
      <w:r w:rsidR="00592533">
        <w:rPr>
          <w:i/>
          <w:iCs/>
        </w:rPr>
        <w:t>M</w:t>
      </w:r>
      <w:r w:rsidR="00592533">
        <w:rPr>
          <w:vertAlign w:val="subscript"/>
        </w:rPr>
        <w:t>area</w:t>
      </w:r>
      <w:commentRangeEnd w:id="78"/>
      <w:r w:rsidR="003370DD">
        <w:rPr>
          <w:rStyle w:val="CommentReference"/>
          <w:rFonts w:eastAsiaTheme="minorHAnsi" w:cs="Times New Roman (Body CS)"/>
        </w:rPr>
        <w:commentReference w:id="78"/>
      </w:r>
      <w:del w:id="80" w:author="Smith, Nick" w:date="2023-07-18T09:59:00Z">
        <w:r w:rsidR="00592533" w:rsidDel="003370DD">
          <w:delText>)</w:delText>
        </w:r>
      </w:del>
      <w:r w:rsidR="00592533">
        <w:t>. This</w:t>
      </w:r>
      <w:r w:rsidR="00EB2977">
        <w:t xml:space="preserve"> negative</w:t>
      </w:r>
      <w:r w:rsidR="00592533">
        <w:t xml:space="preserve"> trait covariation could be indicative of tradeoffs between leaf longevity and productivity</w:t>
      </w:r>
      <w:r w:rsidR="00EB2977">
        <w:t xml:space="preserve">, which are included in a continuum </w:t>
      </w:r>
      <w:r w:rsidR="00C75993">
        <w:t xml:space="preserve">of coordinated leaf traits that position individuals along </w:t>
      </w:r>
      <w:del w:id="81" w:author="Smith, Nick" w:date="2023-07-18T10:00:00Z">
        <w:r w:rsidR="00C75993" w:rsidDel="003370DD">
          <w:delText>a fast- or slow-growing</w:delText>
        </w:r>
      </w:del>
      <w:ins w:id="82" w:author="Smith, Nick" w:date="2023-07-18T10:00:00Z">
        <w:r w:rsidR="003370DD">
          <w:t>the</w:t>
        </w:r>
      </w:ins>
      <w:r w:rsidR="00C75993">
        <w:t xml:space="preserve"> leaf economics spectrum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EB2977">
        <w:t xml:space="preserve">Recent developments to least-cost theory have included an approach for quantitatively predicting </w:t>
      </w:r>
      <w:r w:rsidR="00EB2977">
        <w:rPr>
          <w:i/>
          <w:iCs/>
        </w:rPr>
        <w:t>M</w:t>
      </w:r>
      <w:r w:rsidR="00EB2977">
        <w:rPr>
          <w:vertAlign w:val="subscript"/>
        </w:rPr>
        <w:t>area</w:t>
      </w:r>
      <w:r w:rsidR="00EB2977">
        <w:t xml:space="preserve"> from aboveground climate using leaf economics principles</w:t>
      </w:r>
      <w:r w:rsidR="009B39BE">
        <w:t xml:space="preserve"> </w:t>
      </w:r>
      <w:r w:rsidR="009B39BE">
        <w:fldChar w:fldCharType="begin" w:fldLock="1"/>
      </w:r>
      <w:r w:rsidR="009B39BE">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EB2977">
        <w:t xml:space="preserve">, </w:t>
      </w:r>
      <w:commentRangeStart w:id="83"/>
      <w:r w:rsidR="00EB2977">
        <w:t xml:space="preserve">though do not </w:t>
      </w:r>
      <w:r w:rsidR="009B39BE">
        <w:t xml:space="preserve">yet </w:t>
      </w:r>
      <w:r w:rsidR="00EB2977">
        <w:t xml:space="preserve">account for variance in </w:t>
      </w:r>
      <w:r w:rsidR="00EB2977">
        <w:rPr>
          <w:i/>
          <w:iCs/>
        </w:rPr>
        <w:t>M</w:t>
      </w:r>
      <w:r w:rsidR="00EB2977">
        <w:rPr>
          <w:vertAlign w:val="subscript"/>
        </w:rPr>
        <w:t>area</w:t>
      </w:r>
      <w:r w:rsidR="00EB2977">
        <w:t xml:space="preserve"> attributed to</w:t>
      </w:r>
      <w:r w:rsidR="009B39BE">
        <w:t xml:space="preserve"> changes in</w:t>
      </w:r>
      <w:r w:rsidR="00EB2977">
        <w:t xml:space="preserve"> leaf </w:t>
      </w:r>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commentRangeEnd w:id="83"/>
      <w:r w:rsidR="003370DD">
        <w:rPr>
          <w:rStyle w:val="CommentReference"/>
          <w:rFonts w:eastAsiaTheme="minorHAnsi" w:cs="Times New Roman (Body CS)"/>
        </w:rPr>
        <w:commentReference w:id="83"/>
      </w:r>
      <w:r w:rsidR="00EB2977">
        <w:rPr>
          <w:color w:val="000000" w:themeColor="text1"/>
        </w:rPr>
        <w:t xml:space="preserve">. Future model development may consider how variability in leaf </w:t>
      </w:r>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r w:rsidR="00EB2977">
        <w:rPr>
          <w:color w:val="000000" w:themeColor="text1"/>
        </w:rPr>
        <w:t xml:space="preserve"> impacts </w:t>
      </w:r>
      <w:r w:rsidR="00EB2977">
        <w:rPr>
          <w:i/>
          <w:iCs/>
          <w:color w:val="000000" w:themeColor="text1"/>
        </w:rPr>
        <w:t>M</w:t>
      </w:r>
      <w:r w:rsidR="00EB2977">
        <w:rPr>
          <w:color w:val="000000" w:themeColor="text1"/>
          <w:vertAlign w:val="subscript"/>
        </w:rPr>
        <w:t>area</w:t>
      </w:r>
      <w:r w:rsidR="00EB2977">
        <w:rPr>
          <w:color w:val="000000" w:themeColor="text1"/>
        </w:rPr>
        <w:t xml:space="preserve"> across environmental gradients.</w:t>
      </w:r>
    </w:p>
    <w:p w14:paraId="1C58314D" w14:textId="59C23009" w:rsidR="0097118C" w:rsidRDefault="00F40646" w:rsidP="00F40646">
      <w:pPr>
        <w:autoSpaceDE w:val="0"/>
        <w:autoSpaceDN w:val="0"/>
        <w:adjustRightInd w:val="0"/>
        <w:spacing w:line="36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covariance between </w:t>
      </w:r>
      <w:r>
        <w:rPr>
          <w:i/>
          <w:iCs/>
        </w:rPr>
        <w:t>M</w:t>
      </w:r>
      <w:r>
        <w:rPr>
          <w:vertAlign w:val="subscript"/>
        </w:rPr>
        <w:t>area</w:t>
      </w:r>
      <w:r>
        <w:t xml:space="preserve"> and </w:t>
      </w:r>
      <w:r>
        <w:rPr>
          <w:i/>
          <w:iCs/>
        </w:rPr>
        <w:t>N</w:t>
      </w:r>
      <w:r>
        <w:rPr>
          <w:vertAlign w:val="subscript"/>
        </w:rPr>
        <w:t>mass</w:t>
      </w:r>
      <w:r>
        <w:t xml:space="preserve"> </w:t>
      </w:r>
      <w:r>
        <w:fldChar w:fldCharType="begin" w:fldLock="1"/>
      </w:r>
      <w:r>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fldChar w:fldCharType="separate"/>
      </w:r>
      <w:r w:rsidRPr="00A43268">
        <w:rPr>
          <w:noProof/>
        </w:rPr>
        <w:t>(Wright et al. 2004, Dong et al. 2017, 2022, Querejeta et al. 2022, Wang et al. 2023)</w:t>
      </w:r>
      <w:r>
        <w:fldChar w:fldCharType="end"/>
      </w:r>
      <w:r>
        <w:t xml:space="preserve">. </w:t>
      </w:r>
      <w:commentRangeStart w:id="84"/>
      <w:r>
        <w:t xml:space="preserve">These responses may have allowed individuals to </w:t>
      </w:r>
      <w:r w:rsidR="0097118C">
        <w:t xml:space="preserve">maximize light interception and therefore productivity by exploiting high light environments at the expense of increased water loss and decreased water-use efficiency. </w:t>
      </w:r>
      <w:commentRangeEnd w:id="84"/>
      <w:r w:rsidR="00B3021C">
        <w:rPr>
          <w:rStyle w:val="CommentReference"/>
          <w:rFonts w:eastAsiaTheme="minorHAnsi" w:cs="Times New Roman (Body CS)"/>
        </w:rPr>
        <w:commentReference w:id="84"/>
      </w:r>
      <w:r w:rsidR="0097118C">
        <w:t>This strategy may be especially advantageous for fast-growing species in open canopy systems. In this study, C</w:t>
      </w:r>
      <w:r w:rsidR="0097118C">
        <w:rPr>
          <w:vertAlign w:val="subscript"/>
        </w:rPr>
        <w:t>3</w:t>
      </w:r>
      <w:r w:rsidR="0097118C">
        <w:t xml:space="preserve"> N</w:t>
      </w:r>
      <w:r w:rsidR="0097118C">
        <w:rPr>
          <w:color w:val="000000" w:themeColor="text1"/>
        </w:rPr>
        <w:t>-fixers</w:t>
      </w:r>
      <w:r w:rsidR="0097118C">
        <w:t xml:space="preserve"> and C</w:t>
      </w:r>
      <w:r w:rsidR="0097118C">
        <w:rPr>
          <w:vertAlign w:val="subscript"/>
        </w:rPr>
        <w:t>3</w:t>
      </w:r>
      <w:r w:rsidR="0097118C">
        <w:t xml:space="preserve"> non</w:t>
      </w:r>
      <w:r w:rsidR="0097118C">
        <w:rPr>
          <w:color w:val="000000" w:themeColor="text1"/>
        </w:rPr>
        <w:t>-fixers</w:t>
      </w:r>
      <w:r w:rsidR="0097118C">
        <w:t xml:space="preserve"> dominated the dataset (77% of total sampling effort), of which 23% (17% of total sampling effort) were classified as annual species with short growing seasons. There was no effect of </w:t>
      </w:r>
      <w:r w:rsidR="0097118C">
        <w:rPr>
          <w:color w:val="000000" w:themeColor="text1"/>
        </w:rPr>
        <w:t xml:space="preserve">leaf </w:t>
      </w:r>
      <w:proofErr w:type="gramStart"/>
      <w:r w:rsidR="0097118C" w:rsidRPr="001B5901">
        <w:rPr>
          <w:i/>
          <w:iCs/>
          <w:color w:val="000000" w:themeColor="text1"/>
        </w:rPr>
        <w:t>C</w:t>
      </w:r>
      <w:r w:rsidR="0097118C" w:rsidRPr="009C1249">
        <w:rPr>
          <w:color w:val="000000" w:themeColor="text1"/>
          <w:vertAlign w:val="subscript"/>
        </w:rPr>
        <w:t>i</w:t>
      </w:r>
      <w:r w:rsidR="0097118C">
        <w:rPr>
          <w:color w:val="000000" w:themeColor="text1"/>
        </w:rPr>
        <w:t>:</w:t>
      </w:r>
      <w:r w:rsidR="0097118C" w:rsidRPr="001B5901">
        <w:rPr>
          <w:i/>
          <w:iCs/>
          <w:color w:val="000000" w:themeColor="text1"/>
        </w:rPr>
        <w:t>C</w:t>
      </w:r>
      <w:r w:rsidR="0097118C" w:rsidRPr="009C1249">
        <w:rPr>
          <w:color w:val="000000" w:themeColor="text1"/>
          <w:vertAlign w:val="subscript"/>
        </w:rPr>
        <w:t>a</w:t>
      </w:r>
      <w:proofErr w:type="gramEnd"/>
      <w:r w:rsidR="0097118C">
        <w:t xml:space="preserve"> on </w:t>
      </w:r>
      <w:r w:rsidR="0097118C">
        <w:rPr>
          <w:i/>
          <w:iCs/>
        </w:rPr>
        <w:t>N</w:t>
      </w:r>
      <w:r w:rsidR="0097118C">
        <w:rPr>
          <w:vertAlign w:val="subscript"/>
        </w:rPr>
        <w:t>area</w:t>
      </w:r>
      <w:r w:rsidR="0097118C">
        <w:t xml:space="preserve"> or</w:t>
      </w:r>
      <w:r w:rsidR="0097118C">
        <w:rPr>
          <w:i/>
          <w:iCs/>
        </w:rPr>
        <w:t xml:space="preserve"> M</w:t>
      </w:r>
      <w:r w:rsidR="0097118C">
        <w:rPr>
          <w:vertAlign w:val="subscript"/>
        </w:rPr>
        <w:t>area</w:t>
      </w:r>
      <w:r w:rsidR="0097118C">
        <w:t xml:space="preserve"> in C</w:t>
      </w:r>
      <w:r w:rsidR="0097118C">
        <w:rPr>
          <w:vertAlign w:val="subscript"/>
        </w:rPr>
        <w:t>4</w:t>
      </w:r>
      <w:r w:rsidR="0097118C">
        <w:t xml:space="preserve"> non</w:t>
      </w:r>
      <w:r w:rsidR="0097118C">
        <w:rPr>
          <w:color w:val="000000" w:themeColor="text1"/>
        </w:rPr>
        <w:t>-fixers</w:t>
      </w:r>
      <w:r w:rsidR="0097118C">
        <w:t xml:space="preserve">, which made up 23% of the sampling effort and were generally classified as perennial warm season graminoid species with </w:t>
      </w:r>
      <w:commentRangeStart w:id="85"/>
      <w:r w:rsidR="0097118C">
        <w:t>longer growing seasons</w:t>
      </w:r>
      <w:commentRangeEnd w:id="85"/>
      <w:r w:rsidR="00B3021C">
        <w:rPr>
          <w:rStyle w:val="CommentReference"/>
          <w:rFonts w:eastAsiaTheme="minorHAnsi" w:cs="Times New Roman (Body CS)"/>
        </w:rPr>
        <w:commentReference w:id="85"/>
      </w:r>
      <w:r w:rsidR="0097118C">
        <w:t xml:space="preserve">. These patterns </w:t>
      </w:r>
      <w:r w:rsidR="00EB2977">
        <w:t>imply</w:t>
      </w:r>
      <w:r w:rsidR="0097118C">
        <w:t xml:space="preserve"> that stronger tradeoffs between nitrogen and water use may be more apparent in fast-growing species with high demand for building and maintaining </w:t>
      </w:r>
      <w:commentRangeStart w:id="86"/>
      <w:r w:rsidR="0097118C">
        <w:t>productive leaf tissues</w:t>
      </w:r>
      <w:commentRangeEnd w:id="86"/>
      <w:r w:rsidR="00B3021C">
        <w:rPr>
          <w:rStyle w:val="CommentReference"/>
          <w:rFonts w:eastAsiaTheme="minorHAnsi" w:cs="Times New Roman (Body CS)"/>
        </w:rPr>
        <w:commentReference w:id="86"/>
      </w:r>
      <w:r w:rsidR="00EB2977">
        <w:t xml:space="preserve">, though studies that experimentally test this hypothesis are </w:t>
      </w:r>
      <w:r w:rsidR="009B39BE">
        <w:t>needed</w:t>
      </w:r>
      <w:r w:rsidR="0097118C">
        <w:t>.</w:t>
      </w:r>
    </w:p>
    <w:p w14:paraId="67F468CF" w14:textId="77777777" w:rsidR="00F81790" w:rsidRDefault="00F81790" w:rsidP="00F81790">
      <w:pPr>
        <w:autoSpaceDE w:val="0"/>
        <w:autoSpaceDN w:val="0"/>
        <w:adjustRightInd w:val="0"/>
        <w:spacing w:line="360" w:lineRule="auto"/>
      </w:pPr>
    </w:p>
    <w:p w14:paraId="2C022031" w14:textId="528B9669" w:rsidR="00F81790" w:rsidRPr="00C854FC" w:rsidRDefault="00C854FC" w:rsidP="00F81790">
      <w:pPr>
        <w:autoSpaceDE w:val="0"/>
        <w:autoSpaceDN w:val="0"/>
        <w:adjustRightInd w:val="0"/>
        <w:spacing w:line="360" w:lineRule="auto"/>
        <w:rPr>
          <w:i/>
          <w:iCs/>
        </w:rPr>
      </w:pPr>
      <w:r>
        <w:rPr>
          <w:i/>
          <w:iCs/>
        </w:rPr>
        <w:t>Soil nitrogen availability increases N</w:t>
      </w:r>
      <w:r>
        <w:rPr>
          <w:i/>
          <w:iCs/>
          <w:vertAlign w:val="subscript"/>
        </w:rPr>
        <w:t>area</w:t>
      </w:r>
      <w:r>
        <w:t xml:space="preserve"> </w:t>
      </w:r>
      <w:r>
        <w:rPr>
          <w:i/>
          <w:iCs/>
        </w:rPr>
        <w:t>through multiple pathways</w:t>
      </w:r>
    </w:p>
    <w:p w14:paraId="1A2BD64C" w14:textId="4CE81DE6" w:rsidR="00C9101D" w:rsidRDefault="000D3858" w:rsidP="00FA6954">
      <w:pPr>
        <w:autoSpaceDE w:val="0"/>
        <w:autoSpaceDN w:val="0"/>
        <w:adjustRightInd w:val="0"/>
        <w:spacing w:line="360" w:lineRule="auto"/>
      </w:pPr>
      <w:r>
        <w:t>The s</w:t>
      </w:r>
      <w:r w:rsidR="000316B0">
        <w:t xml:space="preserve">tructural equation model </w:t>
      </w:r>
      <w:r w:rsidR="00F40646">
        <w:t xml:space="preserve">indicated that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89448D">
        <w:t xml:space="preserve">. </w:t>
      </w:r>
      <w:r w:rsidR="003F2EE4">
        <w:t xml:space="preserve">This pathway supports the idea that positive relationships between soil nitrogen availability and </w:t>
      </w:r>
      <w:r w:rsidR="003F2EE4">
        <w:rPr>
          <w:i/>
          <w:iCs/>
        </w:rPr>
        <w:t>N</w:t>
      </w:r>
      <w:r w:rsidR="003F2EE4">
        <w:rPr>
          <w:vertAlign w:val="subscript"/>
        </w:rPr>
        <w:t>area</w:t>
      </w:r>
      <w:r w:rsidR="003F2EE4">
        <w:t xml:space="preserve"> </w:t>
      </w:r>
      <w:r w:rsidR="003F2EE4">
        <w:lastRenderedPageBreak/>
        <w:t xml:space="preserve">were driven by changes to leaf chemistry, perhaps in response to high nitrogen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(Evans 1989b, Evans and Seemann 1989)</w:t>
      </w:r>
      <w:r w:rsidR="003F2EE4">
        <w:fldChar w:fldCharType="end"/>
      </w:r>
      <w:r w:rsidR="003F2EE4">
        <w:t>.</w:t>
      </w:r>
    </w:p>
    <w:p w14:paraId="45D652DE" w14:textId="4A9AA561" w:rsidR="002C5E7B" w:rsidRDefault="00C9101D" w:rsidP="00FA6954">
      <w:pPr>
        <w:autoSpaceDE w:val="0"/>
        <w:autoSpaceDN w:val="0"/>
        <w:adjustRightInd w:val="0"/>
        <w:spacing w:line="360" w:lineRule="auto"/>
        <w:rPr>
          <w:color w:val="000000" w:themeColor="text1"/>
        </w:rPr>
      </w:pPr>
      <w:r>
        <w:tab/>
      </w:r>
      <w:commentRangeStart w:id="87"/>
      <w:r w:rsidR="00EB2977">
        <w:t>However, t</w:t>
      </w:r>
      <w:r>
        <w:t xml:space="preserve">he structural equation model </w:t>
      </w:r>
      <w:r w:rsidR="00F40646">
        <w:t>suggested two alternative pathways</w:t>
      </w:r>
      <w:r>
        <w:t xml:space="preserve"> that resulted in</w:t>
      </w:r>
      <w:r w:rsidR="00F40646">
        <w:t xml:space="preserve"> </w:t>
      </w:r>
      <w:r>
        <w:t xml:space="preserve">indirect </w:t>
      </w:r>
      <w:r w:rsidR="00F40646">
        <w:t>positive effect</w:t>
      </w:r>
      <w:r>
        <w:t>s</w:t>
      </w:r>
      <w:r w:rsidR="00F40646">
        <w:t xml:space="preserve"> of increasing soil nitrogen availability on </w:t>
      </w:r>
      <w:r w:rsidR="00F40646">
        <w:rPr>
          <w:i/>
          <w:iCs/>
        </w:rPr>
        <w:t>N</w:t>
      </w:r>
      <w:r w:rsidR="00F40646">
        <w:rPr>
          <w:vertAlign w:val="subscript"/>
        </w:rPr>
        <w:t>area</w:t>
      </w:r>
      <w:r w:rsidR="00EB2977">
        <w:t xml:space="preserve"> mediated through </w:t>
      </w:r>
      <w:r w:rsidR="00EB2977">
        <w:rPr>
          <w:i/>
          <w:iCs/>
          <w:lang w:val="el-GR"/>
        </w:rPr>
        <w:t>β</w:t>
      </w:r>
      <w:r w:rsidR="002C5E7B">
        <w:t>, following patterns expected from theory</w:t>
      </w:r>
      <w:r w:rsidR="00F40646">
        <w:t>.</w:t>
      </w:r>
      <w:r>
        <w:t xml:space="preserve"> First, an indirect positive effect of increasing soil nitrogen availability on </w:t>
      </w:r>
      <w:r>
        <w:rPr>
          <w:i/>
          <w:iCs/>
        </w:rPr>
        <w:t>N</w:t>
      </w:r>
      <w:r>
        <w:rPr>
          <w:vertAlign w:val="subscript"/>
        </w:rPr>
        <w:t>area</w:t>
      </w:r>
      <w:r>
        <w:t xml:space="preserve"> was mediated through a negative effect of increasing soil nitrogen availability on </w:t>
      </w:r>
      <w:r>
        <w:rPr>
          <w:i/>
          <w:iCs/>
          <w:color w:val="000000" w:themeColor="text1"/>
          <w:lang w:val="el-GR"/>
        </w:rPr>
        <w:t>β</w:t>
      </w:r>
      <w:r>
        <w:rPr>
          <w:color w:val="000000" w:themeColor="text1"/>
        </w:rPr>
        <w:t xml:space="preserve">, positive relationship between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negative relationship between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w:t>
      </w:r>
      <w:r w:rsidR="00EB2977">
        <w:rPr>
          <w:color w:val="000000" w:themeColor="text1"/>
        </w:rPr>
        <w:t xml:space="preserve"> </w:t>
      </w:r>
      <w:r>
        <w:rPr>
          <w:color w:val="000000" w:themeColor="text1"/>
        </w:rPr>
        <w:t xml:space="preserve">A second indirect positive effect of increasing soil nitrogen availability on </w:t>
      </w:r>
      <w:r>
        <w:rPr>
          <w:i/>
          <w:iCs/>
          <w:color w:val="000000" w:themeColor="text1"/>
        </w:rPr>
        <w:t>N</w:t>
      </w:r>
      <w:r>
        <w:rPr>
          <w:color w:val="000000" w:themeColor="text1"/>
          <w:vertAlign w:val="subscript"/>
        </w:rPr>
        <w:t>area</w:t>
      </w:r>
      <w:r>
        <w:rPr>
          <w:color w:val="000000" w:themeColor="text1"/>
        </w:rPr>
        <w:t xml:space="preserve"> was mediated through a negative effect of increasing soil nitrogen availability on</w:t>
      </w:r>
      <w:r w:rsidRPr="00C9101D">
        <w:rPr>
          <w:i/>
          <w:iCs/>
          <w:color w:val="000000" w:themeColor="text1"/>
        </w:rPr>
        <w:t xml:space="preserve"> </w:t>
      </w:r>
      <w:r>
        <w:rPr>
          <w:i/>
          <w:iCs/>
          <w:color w:val="000000" w:themeColor="text1"/>
          <w:lang w:val="el-GR"/>
        </w:rPr>
        <w:t>β</w:t>
      </w:r>
      <w:r>
        <w:rPr>
          <w:color w:val="000000" w:themeColor="text1"/>
        </w:rPr>
        <w:t xml:space="preserve"> and negative effect of increasing </w:t>
      </w:r>
      <w:r>
        <w:rPr>
          <w:i/>
          <w:iCs/>
          <w:color w:val="000000" w:themeColor="text1"/>
          <w:lang w:val="el-GR"/>
        </w:rPr>
        <w:t>β</w:t>
      </w:r>
      <w:r>
        <w:rPr>
          <w:i/>
          <w:iCs/>
          <w:color w:val="000000" w:themeColor="text1"/>
        </w:rPr>
        <w:t xml:space="preserve"> </w:t>
      </w:r>
      <w:r>
        <w:rPr>
          <w:color w:val="000000" w:themeColor="text1"/>
        </w:rPr>
        <w:t xml:space="preserve">on </w:t>
      </w:r>
      <w:r>
        <w:rPr>
          <w:i/>
          <w:iCs/>
          <w:color w:val="000000" w:themeColor="text1"/>
        </w:rPr>
        <w:t>N</w:t>
      </w:r>
      <w:r>
        <w:rPr>
          <w:color w:val="000000" w:themeColor="text1"/>
          <w:vertAlign w:val="subscript"/>
        </w:rPr>
        <w:t>mass</w:t>
      </w:r>
      <w:r>
        <w:rPr>
          <w:color w:val="000000" w:themeColor="text1"/>
        </w:rPr>
        <w:t xml:space="preserve">. </w:t>
      </w:r>
      <w:commentRangeEnd w:id="87"/>
      <w:r w:rsidR="00B3021C">
        <w:rPr>
          <w:rStyle w:val="CommentReference"/>
          <w:rFonts w:eastAsiaTheme="minorHAnsi" w:cs="Times New Roman (Body CS)"/>
        </w:rPr>
        <w:commentReference w:id="87"/>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t>
      </w:r>
      <w:r>
        <w:rPr>
          <w:color w:val="000000" w:themeColor="text1"/>
        </w:rPr>
        <w:t xml:space="preserve">through pathways </w:t>
      </w:r>
      <w:r w:rsidR="00746BEA">
        <w:rPr>
          <w:color w:val="000000" w:themeColor="text1"/>
        </w:rPr>
        <w:t>were likely driven by reductions in the cost of acquiring and using nitrogen, following patterns observed in previous experiments</w:t>
      </w:r>
      <w:r w:rsidR="00EB2977">
        <w:rPr>
          <w:color w:val="000000" w:themeColor="text1"/>
        </w:rPr>
        <w:t xml:space="preserve"> </w:t>
      </w:r>
      <w:r w:rsidR="00EB2977">
        <w:rPr>
          <w:color w:val="000000" w:themeColor="text1"/>
        </w:rPr>
        <w:fldChar w:fldCharType="begin" w:fldLock="1"/>
      </w:r>
      <w:r w:rsidR="00EB2977">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EB2977">
        <w:rPr>
          <w:color w:val="000000" w:themeColor="text1"/>
        </w:rPr>
        <w:fldChar w:fldCharType="separate"/>
      </w:r>
      <w:r w:rsidR="00EB2977" w:rsidRPr="00746BEA">
        <w:rPr>
          <w:noProof/>
          <w:color w:val="000000" w:themeColor="text1"/>
        </w:rPr>
        <w:t>(Bae et al. 2015, Eastman et al. 2021, Perkowski et al. 2021, Lu et al. 2022)</w:t>
      </w:r>
      <w:r w:rsidR="00EB2977">
        <w:rPr>
          <w:color w:val="000000" w:themeColor="text1"/>
        </w:rPr>
        <w:fldChar w:fldCharType="end"/>
      </w:r>
      <w:r w:rsidR="00622D89">
        <w:rPr>
          <w:color w:val="000000" w:themeColor="text1"/>
        </w:rPr>
        <w:t>.</w:t>
      </w:r>
    </w:p>
    <w:p w14:paraId="65F68998" w14:textId="64FC1192" w:rsidR="00121290" w:rsidRDefault="002C5E7B" w:rsidP="00FA6954">
      <w:pPr>
        <w:autoSpaceDE w:val="0"/>
        <w:autoSpaceDN w:val="0"/>
        <w:adjustRightInd w:val="0"/>
        <w:spacing w:line="360" w:lineRule="auto"/>
        <w:rPr>
          <w:color w:val="000000" w:themeColor="text1"/>
        </w:rPr>
      </w:pPr>
      <w:r>
        <w:rPr>
          <w:color w:val="000000" w:themeColor="text1"/>
        </w:rPr>
        <w:tab/>
      </w:r>
      <w:r w:rsidR="009B39BE">
        <w:rPr>
          <w:color w:val="000000" w:themeColor="text1"/>
        </w:rPr>
        <w:t>R</w:t>
      </w:r>
      <w:r>
        <w:rPr>
          <w:color w:val="000000" w:themeColor="text1"/>
        </w:rPr>
        <w:t xml:space="preserve">esults from the structural equation model indicate that the mechanisms that explained variance in leaf nitrogen content due to soil nitrogen availability were </w:t>
      </w:r>
      <w:r w:rsidR="009B39BE">
        <w:rPr>
          <w:color w:val="000000" w:themeColor="text1"/>
        </w:rPr>
        <w:t>multi-faceted</w:t>
      </w:r>
      <w:r>
        <w:rPr>
          <w:color w:val="000000" w:themeColor="text1"/>
        </w:rPr>
        <w:t xml:space="preserve">. Pathways indicated that </w:t>
      </w:r>
      <w:r w:rsidR="00746BEA">
        <w:rPr>
          <w:color w:val="000000" w:themeColor="text1"/>
        </w:rPr>
        <w:t xml:space="preserve">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and using nitrogen, following patterns observed in previous experiments </w:t>
      </w:r>
      <w:r w:rsidR="00622D89">
        <w:rPr>
          <w:color w:val="000000" w:themeColor="text1"/>
        </w:rPr>
        <w:fldChar w:fldCharType="begin" w:fldLock="1"/>
      </w:r>
      <w:r w:rsidR="00622D89">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622D89">
        <w:rPr>
          <w:color w:val="000000" w:themeColor="text1"/>
        </w:rPr>
        <w:fldChar w:fldCharType="separate"/>
      </w:r>
      <w:r w:rsidR="00622D89" w:rsidRPr="00746BEA">
        <w:rPr>
          <w:noProof/>
          <w:color w:val="000000" w:themeColor="text1"/>
        </w:rPr>
        <w:t>(Bae et al. 2015, Eastman et al. 2021, Perkowski et al. 2021, Lu et al. 2022)</w:t>
      </w:r>
      <w:r w:rsidR="00622D89">
        <w:rPr>
          <w:color w:val="000000" w:themeColor="text1"/>
        </w:rPr>
        <w:fldChar w:fldCharType="end"/>
      </w:r>
      <w:r w:rsidR="00622D89">
        <w:rPr>
          <w:color w:val="000000" w:themeColor="text1"/>
        </w:rPr>
        <w:t xml:space="preserve"> as well as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ere indicate that photosynthetic least-cost frameworks are capable of predict</w:t>
      </w:r>
      <w:r w:rsidR="009B39BE">
        <w:rPr>
          <w:color w:val="000000" w:themeColor="text1"/>
        </w:rPr>
        <w:t>ing</w:t>
      </w:r>
      <w:r w:rsidR="00121290">
        <w:rPr>
          <w:color w:val="000000" w:themeColor="text1"/>
        </w:rPr>
        <w:t xml:space="preserve"> </w:t>
      </w:r>
      <w:commentRangeStart w:id="88"/>
      <w:ins w:id="89" w:author="Smith, Nick" w:date="2023-07-18T10:10:00Z">
        <w:r w:rsidR="00B3021C">
          <w:rPr>
            <w:color w:val="000000" w:themeColor="text1"/>
          </w:rPr>
          <w:t xml:space="preserve">some, but not all, </w:t>
        </w:r>
        <w:commentRangeEnd w:id="88"/>
        <w:r w:rsidR="00B3021C">
          <w:rPr>
            <w:rStyle w:val="CommentReference"/>
            <w:rFonts w:eastAsiaTheme="minorHAnsi" w:cs="Times New Roman (Body CS)"/>
          </w:rPr>
          <w:commentReference w:id="88"/>
        </w:r>
      </w:ins>
      <w:r w:rsidR="00121290">
        <w:rPr>
          <w:color w:val="000000" w:themeColor="text1"/>
        </w:rPr>
        <w:t xml:space="preserve">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soil nitrogen availability gradients</w:t>
      </w:r>
      <w:r>
        <w:rPr>
          <w:color w:val="000000" w:themeColor="text1"/>
        </w:rPr>
        <w:t xml:space="preserve">, which could indicate the utility of adopting such frameworks in </w:t>
      </w:r>
      <w:r w:rsidR="009B39BE">
        <w:rPr>
          <w:color w:val="000000" w:themeColor="text1"/>
        </w:rPr>
        <w:t xml:space="preserve">future </w:t>
      </w:r>
      <w:r>
        <w:rPr>
          <w:color w:val="000000" w:themeColor="text1"/>
        </w:rPr>
        <w:t>generation</w:t>
      </w:r>
      <w:r w:rsidR="009B39BE">
        <w:rPr>
          <w:color w:val="000000" w:themeColor="text1"/>
        </w:rPr>
        <w:t>s of</w:t>
      </w:r>
      <w:r>
        <w:rPr>
          <w:color w:val="000000" w:themeColor="text1"/>
        </w:rPr>
        <w:t xml:space="preserve"> terrestrial biosphere models</w:t>
      </w:r>
      <w:r w:rsidR="00507F4D">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29159A13" w14:textId="4DEBB1FF" w:rsidR="0060600A" w:rsidRPr="0060600A" w:rsidRDefault="0060600A" w:rsidP="00FA6954">
      <w:pPr>
        <w:autoSpaceDE w:val="0"/>
        <w:autoSpaceDN w:val="0"/>
        <w:adjustRightInd w:val="0"/>
        <w:spacing w:line="360" w:lineRule="auto"/>
        <w:rPr>
          <w:i/>
          <w:iCs/>
          <w:color w:val="000000" w:themeColor="text1"/>
        </w:rPr>
      </w:pPr>
      <w:r>
        <w:rPr>
          <w:i/>
          <w:iCs/>
          <w:color w:val="000000" w:themeColor="text1"/>
        </w:rPr>
        <w:t>Soil moisture does not explain variance in N</w:t>
      </w:r>
      <w:r>
        <w:rPr>
          <w:i/>
          <w:iCs/>
          <w:color w:val="000000" w:themeColor="text1"/>
          <w:vertAlign w:val="subscript"/>
        </w:rPr>
        <w:t>area</w:t>
      </w:r>
      <w:r>
        <w:rPr>
          <w:i/>
          <w:iCs/>
          <w:color w:val="000000" w:themeColor="text1"/>
        </w:rPr>
        <w:t xml:space="preserve"> independent of soil nitrogen availability</w:t>
      </w:r>
    </w:p>
    <w:p w14:paraId="4D58CD03" w14:textId="0184C2EA" w:rsidR="00BF46A8" w:rsidRPr="00BF46A8" w:rsidRDefault="00046720" w:rsidP="0060600A">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a response driven by a 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a 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t>
      </w:r>
      <w:commentRangeStart w:id="90"/>
      <w:del w:id="91" w:author="Smith, Nick" w:date="2023-07-18T10:12:00Z">
        <w:r w:rsidR="002A6652" w:rsidDel="00B3021C">
          <w:rPr>
            <w:color w:val="000000" w:themeColor="text1"/>
          </w:rPr>
          <w:delText>were associated with</w:delText>
        </w:r>
      </w:del>
      <w:ins w:id="92" w:author="Smith, Nick" w:date="2023-07-18T10:12:00Z">
        <w:r w:rsidR="00B3021C">
          <w:rPr>
            <w:color w:val="000000" w:themeColor="text1"/>
          </w:rPr>
          <w:t>were seen in spite of</w:t>
        </w:r>
      </w:ins>
      <w:r w:rsidR="002A6652">
        <w:rPr>
          <w:color w:val="000000" w:themeColor="text1"/>
        </w:rPr>
        <w:t xml:space="preserve"> </w:t>
      </w:r>
      <w:commentRangeEnd w:id="90"/>
      <w:r w:rsidR="00B3021C">
        <w:rPr>
          <w:rStyle w:val="CommentReference"/>
          <w:rFonts w:eastAsiaTheme="minorHAnsi" w:cs="Times New Roman (Body CS)"/>
        </w:rPr>
        <w:commentReference w:id="90"/>
      </w:r>
      <w:r w:rsidR="002A6652">
        <w:rPr>
          <w:color w:val="000000" w:themeColor="text1"/>
        </w:rPr>
        <w:t xml:space="preserve">a positive effect of soil moisture on </w:t>
      </w:r>
      <w:r w:rsidR="002A6652">
        <w:rPr>
          <w:i/>
          <w:iCs/>
          <w:color w:val="000000" w:themeColor="text1"/>
          <w:lang w:val="el-GR"/>
        </w:rPr>
        <w:t>β</w:t>
      </w:r>
      <w:r w:rsidR="002A6652">
        <w:rPr>
          <w:color w:val="000000" w:themeColor="text1"/>
        </w:rPr>
        <w:t xml:space="preserve">, presumably driven by a </w:t>
      </w:r>
      <w:r w:rsidR="002A6652">
        <w:rPr>
          <w:color w:val="000000" w:themeColor="text1"/>
        </w:rPr>
        <w:lastRenderedPageBreak/>
        <w:t>reduction in costs associated with water acquisition and use</w:t>
      </w:r>
      <w:r w:rsidR="002C5E7B">
        <w:rPr>
          <w:color w:val="000000" w:themeColor="text1"/>
        </w:rPr>
        <w:t xml:space="preserve"> with increasing soil moisture</w:t>
      </w:r>
      <w:r w:rsidR="002A6652">
        <w:rPr>
          <w:color w:val="000000" w:themeColor="text1"/>
        </w:rPr>
        <w:t xml:space="preserve">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 xml:space="preserve">. However, the effect of soil moisture on </w:t>
      </w:r>
      <w:r w:rsidR="0060600A">
        <w:rPr>
          <w:i/>
          <w:iCs/>
          <w:color w:val="000000" w:themeColor="text1"/>
          <w:lang w:val="el-GR"/>
        </w:rPr>
        <w:t>β</w:t>
      </w:r>
      <w:r w:rsidR="0060600A">
        <w:rPr>
          <w:color w:val="000000" w:themeColor="text1"/>
        </w:rPr>
        <w:t xml:space="preserve"> was driven by C</w:t>
      </w:r>
      <w:r w:rsidR="0060600A">
        <w:rPr>
          <w:color w:val="000000" w:themeColor="text1"/>
          <w:vertAlign w:val="subscript"/>
        </w:rPr>
        <w:t>4</w:t>
      </w:r>
      <w:r w:rsidR="0060600A">
        <w:rPr>
          <w:color w:val="000000" w:themeColor="text1"/>
        </w:rPr>
        <w:t xml:space="preserve"> non-fixers, as there was no effect of soil moisture on </w:t>
      </w:r>
      <w:r w:rsidR="0060600A">
        <w:rPr>
          <w:i/>
          <w:iCs/>
          <w:color w:val="000000" w:themeColor="text1"/>
          <w:lang w:val="el-GR"/>
        </w:rPr>
        <w:t>β</w:t>
      </w:r>
      <w:r w:rsidR="0060600A">
        <w:rPr>
          <w:color w:val="000000" w:themeColor="text1"/>
        </w:rPr>
        <w:t xml:space="preserve"> in C</w:t>
      </w:r>
      <w:r w:rsidR="0060600A">
        <w:rPr>
          <w:color w:val="000000" w:themeColor="text1"/>
          <w:vertAlign w:val="subscript"/>
        </w:rPr>
        <w:t>3</w:t>
      </w:r>
      <w:r w:rsidR="0060600A">
        <w:rPr>
          <w:color w:val="000000" w:themeColor="text1"/>
        </w:rPr>
        <w:t xml:space="preserve"> N-fixers or C</w:t>
      </w:r>
      <w:r w:rsidR="0060600A">
        <w:rPr>
          <w:color w:val="000000" w:themeColor="text1"/>
          <w:vertAlign w:val="subscript"/>
        </w:rPr>
        <w:t>3</w:t>
      </w:r>
      <w:r w:rsidR="0060600A">
        <w:rPr>
          <w:color w:val="000000" w:themeColor="text1"/>
        </w:rPr>
        <w:t xml:space="preserve"> non-fixers. </w:t>
      </w:r>
      <w:r w:rsidR="002A6652">
        <w:rPr>
          <w:color w:val="000000" w:themeColor="text1"/>
        </w:rPr>
        <w:t xml:space="preserve">Interestingly, </w:t>
      </w:r>
      <w:r w:rsidR="00622D89">
        <w:rPr>
          <w:color w:val="000000" w:themeColor="text1"/>
        </w:rPr>
        <w:t xml:space="preserve">structural equation model results indicated that the positive effect of soil moisture on </w:t>
      </w:r>
      <w:r w:rsidR="00622D89">
        <w:rPr>
          <w:i/>
          <w:iCs/>
          <w:color w:val="000000" w:themeColor="text1"/>
          <w:lang w:val="el-GR"/>
        </w:rPr>
        <w:t>β</w:t>
      </w:r>
      <w:r w:rsidR="00622D89">
        <w:rPr>
          <w:color w:val="000000" w:themeColor="text1"/>
        </w:rPr>
        <w:t xml:space="preserve"> observed in the mixed effect models w</w:t>
      </w:r>
      <w:r w:rsidR="002A6652">
        <w:rPr>
          <w:color w:val="000000" w:themeColor="text1"/>
        </w:rPr>
        <w:t>as</w:t>
      </w:r>
      <w:r w:rsidR="00622D89">
        <w:rPr>
          <w:color w:val="000000" w:themeColor="text1"/>
        </w:rPr>
        <w:t xml:space="preserve"> likely an artifact of strong negative covariance between soil moisture and soil nitrogen availability, as there was </w:t>
      </w:r>
      <w:commentRangeStart w:id="93"/>
      <w:r w:rsidR="00622D89">
        <w:rPr>
          <w:color w:val="000000" w:themeColor="text1"/>
        </w:rPr>
        <w:t xml:space="preserve">no direct effect of soil moisture on </w:t>
      </w:r>
      <w:r w:rsidR="00622D89">
        <w:rPr>
          <w:i/>
          <w:iCs/>
          <w:color w:val="000000" w:themeColor="text1"/>
          <w:lang w:val="el-GR"/>
        </w:rPr>
        <w:t>β</w:t>
      </w:r>
      <w:r w:rsidR="00BF46A8">
        <w:rPr>
          <w:color w:val="000000" w:themeColor="text1"/>
        </w:rPr>
        <w:t xml:space="preserve"> or on components of </w:t>
      </w:r>
      <w:r w:rsidR="00BF46A8">
        <w:rPr>
          <w:i/>
          <w:iCs/>
          <w:color w:val="000000" w:themeColor="text1"/>
        </w:rPr>
        <w:t>N</w:t>
      </w:r>
      <w:r w:rsidR="00BF46A8">
        <w:rPr>
          <w:color w:val="000000" w:themeColor="text1"/>
          <w:vertAlign w:val="subscript"/>
        </w:rPr>
        <w:t>area</w:t>
      </w:r>
      <w:commentRangeEnd w:id="93"/>
      <w:r w:rsidR="00B3021C">
        <w:rPr>
          <w:rStyle w:val="CommentReference"/>
          <w:rFonts w:eastAsiaTheme="minorHAnsi" w:cs="Times New Roman (Body CS)"/>
        </w:rPr>
        <w:commentReference w:id="93"/>
      </w:r>
      <w:r w:rsidR="00622D89">
        <w:rPr>
          <w:color w:val="000000" w:themeColor="text1"/>
        </w:rPr>
        <w:t>.</w:t>
      </w:r>
      <w:r w:rsidR="007D79FB">
        <w:rPr>
          <w:color w:val="000000" w:themeColor="text1"/>
        </w:rPr>
        <w:t xml:space="preserve"> </w:t>
      </w:r>
      <w:r w:rsidR="00BF46A8">
        <w:rPr>
          <w:color w:val="000000" w:themeColor="text1"/>
        </w:rPr>
        <w:t xml:space="preserve">These results indicate that soil nitrogen </w:t>
      </w:r>
      <w:r w:rsidR="002C5E7B">
        <w:rPr>
          <w:color w:val="000000" w:themeColor="text1"/>
        </w:rPr>
        <w:t>availability</w:t>
      </w:r>
      <w:r w:rsidR="0060600A">
        <w:rPr>
          <w:color w:val="000000" w:themeColor="text1"/>
        </w:rPr>
        <w:t xml:space="preserve"> and photosynthetic pathway</w:t>
      </w:r>
      <w:r w:rsidR="002C5E7B">
        <w:rPr>
          <w:color w:val="000000" w:themeColor="text1"/>
        </w:rPr>
        <w:t xml:space="preserve"> </w:t>
      </w:r>
      <w:r w:rsidR="007D79FB">
        <w:rPr>
          <w:color w:val="000000" w:themeColor="text1"/>
        </w:rPr>
        <w:t xml:space="preserve">likely </w:t>
      </w:r>
      <w:r w:rsidR="002C5E7B">
        <w:rPr>
          <w:color w:val="000000" w:themeColor="text1"/>
        </w:rPr>
        <w:t>played a more important role in determining</w:t>
      </w:r>
      <w:r w:rsidR="00BF46A8">
        <w:rPr>
          <w:color w:val="000000" w:themeColor="text1"/>
        </w:rPr>
        <w:t xml:space="preserve"> variance in </w:t>
      </w:r>
      <w:r w:rsidR="00BF46A8">
        <w:rPr>
          <w:i/>
          <w:iCs/>
          <w:color w:val="000000" w:themeColor="text1"/>
          <w:lang w:val="el-GR"/>
        </w:rPr>
        <w:t>β</w:t>
      </w:r>
      <w:r w:rsidR="00BF46A8">
        <w:rPr>
          <w:color w:val="000000" w:themeColor="text1"/>
        </w:rPr>
        <w:t xml:space="preserve"> and </w:t>
      </w:r>
      <w:r w:rsidR="00BF46A8">
        <w:rPr>
          <w:i/>
          <w:iCs/>
          <w:color w:val="000000" w:themeColor="text1"/>
        </w:rPr>
        <w:t>N</w:t>
      </w:r>
      <w:r w:rsidR="00BF46A8">
        <w:rPr>
          <w:color w:val="000000" w:themeColor="text1"/>
          <w:vertAlign w:val="subscript"/>
        </w:rPr>
        <w:t>area</w:t>
      </w:r>
      <w:r w:rsidR="00BF46A8">
        <w:rPr>
          <w:color w:val="000000" w:themeColor="text1"/>
        </w:rPr>
        <w:t xml:space="preserve"> across the environmental gradient</w:t>
      </w:r>
      <w:r w:rsidR="0060600A">
        <w:rPr>
          <w:color w:val="000000" w:themeColor="text1"/>
        </w:rPr>
        <w:t xml:space="preserve"> than soil moisture</w:t>
      </w:r>
      <w:r w:rsidR="00BF46A8">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2A5F8EC"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07E5495A" w:rsidR="008518D7" w:rsidRPr="00FA6954" w:rsidRDefault="00FA6954" w:rsidP="00FA6954">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patterns expected from theory, increasing </w:t>
      </w:r>
      <w:r w:rsidR="00EB7AE1">
        <w:rPr>
          <w:color w:val="000000" w:themeColor="text1"/>
        </w:rPr>
        <w:t>vapor pressure deficit</w:t>
      </w:r>
      <w:r w:rsidR="00723922">
        <w:rPr>
          <w:i/>
          <w:iCs/>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vapor pressure deficit 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w:t>
      </w:r>
      <w:r w:rsidR="00695FAC">
        <w:t>broader</w:t>
      </w:r>
      <w:r w:rsidR="002E6BD9">
        <w:t xml:space="preserve"> timescales </w:t>
      </w:r>
      <w:r>
        <w:t xml:space="preserve">than was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ins w:id="94" w:author="Smith, Nick" w:date="2023-07-18T10:14:00Z">
        <w:r w:rsidR="00B3021C">
          <w:t xml:space="preserve">adaptation and/or </w:t>
        </w:r>
      </w:ins>
      <w:r w:rsidR="00272D8E">
        <w:t xml:space="preserve">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p>
    <w:p w14:paraId="24860380" w14:textId="2FBB3999"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which predict</w:t>
      </w:r>
      <w:r w:rsidR="0060600A">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xml:space="preserve">. This could be a response driven by additional energetic costs of nitrogen fixation that are independent </w:t>
      </w:r>
      <w:commentRangeStart w:id="95"/>
      <w:r w:rsidR="00740B11">
        <w:t xml:space="preserve">of costs to acquire and use nitrogen </w:t>
      </w:r>
      <w:commentRangeEnd w:id="95"/>
      <w:r w:rsidR="00136219">
        <w:rPr>
          <w:rStyle w:val="CommentReference"/>
          <w:rFonts w:eastAsiaTheme="minorHAnsi" w:cs="Times New Roman (Body CS)"/>
        </w:rPr>
        <w:commentReference w:id="95"/>
      </w:r>
      <w:r w:rsidR="00740B11">
        <w:t>relative to water, though more work is needed to test this claim.</w:t>
      </w:r>
    </w:p>
    <w:p w14:paraId="43870823" w14:textId="783EE3CF" w:rsidR="00985720" w:rsidRPr="009D721E" w:rsidRDefault="00581E8C" w:rsidP="009D721E">
      <w:pPr>
        <w:autoSpaceDE w:val="0"/>
        <w:autoSpaceDN w:val="0"/>
        <w:adjustRightInd w:val="0"/>
        <w:spacing w:line="360" w:lineRule="auto"/>
        <w:ind w:firstLine="720"/>
        <w:rPr>
          <w:color w:val="000000" w:themeColor="text1"/>
        </w:rPr>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9D721E">
        <w:rPr>
          <w:color w:val="000000" w:themeColor="text1"/>
        </w:rPr>
        <w:t xml:space="preserve">decreased soil nitrogen availability regardless of plant functional group. Combined with a null response of </w:t>
      </w:r>
      <w:r w:rsidR="00C84E3C" w:rsidRPr="00F4054A">
        <w:rPr>
          <w:i/>
          <w:iCs/>
          <w:color w:val="000000" w:themeColor="text1"/>
          <w:lang w:val="el-GR"/>
        </w:rPr>
        <w:t>β</w:t>
      </w:r>
      <w:r w:rsidR="00C84E3C">
        <w:rPr>
          <w:color w:val="000000" w:themeColor="text1"/>
        </w:rPr>
        <w:t xml:space="preserve"> to soil moisture</w:t>
      </w:r>
      <w:r w:rsidR="0060600A">
        <w:rPr>
          <w:color w:val="000000" w:themeColor="text1"/>
        </w:rPr>
        <w:t xml:space="preserve"> in C</w:t>
      </w:r>
      <w:r w:rsidR="0060600A">
        <w:rPr>
          <w:color w:val="000000" w:themeColor="text1"/>
          <w:vertAlign w:val="subscript"/>
        </w:rPr>
        <w:t>4</w:t>
      </w:r>
      <w:r w:rsidR="0060600A">
        <w:rPr>
          <w:color w:val="000000" w:themeColor="text1"/>
        </w:rPr>
        <w:t xml:space="preserve"> non-fixers</w:t>
      </w:r>
      <w:r w:rsidR="00C84E3C">
        <w:rPr>
          <w:color w:val="000000" w:themeColor="text1"/>
        </w:rPr>
        <w:t xml:space="preserve">, </w:t>
      </w:r>
      <w:commentRangeStart w:id="96"/>
      <w:r w:rsidR="00C84E3C">
        <w:rPr>
          <w:color w:val="000000" w:themeColor="text1"/>
        </w:rPr>
        <w:t xml:space="preserve">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commentRangeEnd w:id="96"/>
      <w:r w:rsidR="00D17F8B">
        <w:rPr>
          <w:rStyle w:val="CommentReference"/>
          <w:rFonts w:eastAsiaTheme="minorHAnsi" w:cs="Times New Roman (Body CS)"/>
        </w:rPr>
        <w:commentReference w:id="96"/>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w:t>
      </w:r>
      <w:r w:rsidR="009B39BE">
        <w:t>non-fixers</w:t>
      </w:r>
      <w:r w:rsidR="001B6C99">
        <w:t xml:space="preserve">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w:t>
      </w:r>
      <w:commentRangeStart w:id="97"/>
      <w:r w:rsidR="001B6C99">
        <w:t>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w:t>
      </w:r>
      <w:commentRangeEnd w:id="97"/>
      <w:r w:rsidR="00D17F8B">
        <w:rPr>
          <w:rStyle w:val="CommentReference"/>
          <w:rFonts w:eastAsiaTheme="minorHAnsi" w:cs="Times New Roman (Body CS)"/>
        </w:rPr>
        <w:commentReference w:id="97"/>
      </w:r>
      <w:r w:rsidR="001B6C99">
        <w:t>,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w:t>
      </w:r>
      <w:r w:rsidR="009D721E">
        <w:rPr>
          <w:color w:val="000000" w:themeColor="text1"/>
        </w:rPr>
        <w:t>increased</w:t>
      </w:r>
      <w:r w:rsidR="00985720">
        <w:rPr>
          <w:color w:val="000000" w:themeColor="text1"/>
        </w:rPr>
        <w:t xml:space="preserve">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w:t>
      </w:r>
      <w:commentRangeStart w:id="98"/>
      <w:r w:rsidR="002E6BD9">
        <w:rPr>
          <w:color w:val="000000" w:themeColor="text1"/>
        </w:rPr>
        <w:lastRenderedPageBreak/>
        <w:t>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commentRangeStart w:id="99"/>
      <w:r w:rsidR="002E6BD9">
        <w:t>.</w:t>
      </w:r>
      <w:commentRangeEnd w:id="98"/>
      <w:r w:rsidR="00D17F8B">
        <w:rPr>
          <w:rStyle w:val="CommentReference"/>
          <w:rFonts w:eastAsiaTheme="minorHAnsi" w:cs="Times New Roman (Body CS)"/>
        </w:rPr>
        <w:commentReference w:id="98"/>
      </w:r>
      <w:commentRangeEnd w:id="99"/>
      <w:r w:rsidR="00D17F8B">
        <w:rPr>
          <w:rStyle w:val="CommentReference"/>
          <w:rFonts w:eastAsiaTheme="minorHAnsi" w:cs="Times New Roman (Body CS)"/>
        </w:rPr>
        <w:commentReference w:id="99"/>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377B2D42" w14:textId="57A5FF23" w:rsidR="005A5C27" w:rsidRDefault="00BE60E6" w:rsidP="00A378D3">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9B39B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BF46A8" w:rsidRPr="00BF46A8">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9B39B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BF46A8" w:rsidRPr="00BF46A8">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BF46A8" w:rsidRPr="00BF46A8">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9D721E">
        <w:t>Results reported here suggest that C</w:t>
      </w:r>
      <w:r w:rsidR="009D721E">
        <w:rPr>
          <w:vertAlign w:val="subscript"/>
        </w:rPr>
        <w:t>3</w:t>
      </w:r>
      <w:r w:rsidR="009D721E">
        <w:t xml:space="preserve"> species commonly have greater </w:t>
      </w:r>
      <w:r w:rsidR="009D721E" w:rsidRPr="000C63A9">
        <w:rPr>
          <w:i/>
          <w:iCs/>
          <w:lang w:val="el-GR"/>
        </w:rPr>
        <w:t>β</w:t>
      </w:r>
      <w:r w:rsidR="009D721E">
        <w:t xml:space="preserve"> values than C</w:t>
      </w:r>
      <w:r w:rsidR="009D721E">
        <w:rPr>
          <w:vertAlign w:val="subscript"/>
        </w:rPr>
        <w:t>4</w:t>
      </w:r>
      <w:r w:rsidR="009D721E">
        <w:t xml:space="preserve"> species, supporting the directionality of the </w:t>
      </w:r>
      <w:r w:rsidR="009D721E" w:rsidRPr="000C63A9">
        <w:rPr>
          <w:i/>
          <w:iCs/>
          <w:lang w:val="el-GR"/>
        </w:rPr>
        <w:t>β</w:t>
      </w:r>
      <w:r w:rsidR="009D721E">
        <w:t xml:space="preserve"> parameter included in optimality model variants. </w:t>
      </w:r>
      <w:r w:rsidR="009B39BE">
        <w:t>However</w:t>
      </w:r>
      <w:r w:rsidR="009D721E">
        <w:t xml:space="preserve">, these results build on findings </w:t>
      </w:r>
      <w:r w:rsidR="00B626C6">
        <w:t xml:space="preserve">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9D721E">
        <w:t xml:space="preserve">, </w:t>
      </w:r>
      <w:r w:rsidR="006D10DC">
        <w:t>demonstrat</w:t>
      </w:r>
      <w:r w:rsidR="009D721E">
        <w:t>ing</w:t>
      </w:r>
      <w:r w:rsidR="006D10DC">
        <w:t xml:space="preserv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9D721E">
        <w:t>397.9</w:t>
      </w:r>
      <w:r w:rsidR="00E66041">
        <w:t xml:space="preserve">; median: </w:t>
      </w:r>
      <w:r w:rsidR="009D721E">
        <w:t>301.3</w:t>
      </w:r>
      <w:r w:rsidR="00E66041">
        <w:t xml:space="preserve">; standard deviation: </w:t>
      </w:r>
      <w:r w:rsidR="009D721E">
        <w:t>313.03</w:t>
      </w:r>
      <w:r w:rsidR="00E66041">
        <w:t>)</w:t>
      </w:r>
      <w:r w:rsidR="00C06D0C">
        <w:t xml:space="preserve"> and</w:t>
      </w:r>
      <w:r w:rsidR="006D10DC">
        <w:t xml:space="preserve"> ranged</w:t>
      </w:r>
      <w:r w:rsidR="00C06D0C">
        <w:t xml:space="preserve"> </w:t>
      </w:r>
      <w:r w:rsidR="006D10DC">
        <w:t xml:space="preserve">from </w:t>
      </w:r>
      <w:r w:rsidR="00E66041">
        <w:t>0.</w:t>
      </w:r>
      <w:r w:rsidR="00744636">
        <w:t>0</w:t>
      </w:r>
      <w:r w:rsidR="00EF3B2B">
        <w:t>01</w:t>
      </w:r>
      <w:r w:rsidR="00E66041">
        <w:t xml:space="preserve"> </w:t>
      </w:r>
      <w:r w:rsidR="006D10DC">
        <w:t xml:space="preserve">to </w:t>
      </w:r>
      <w:r w:rsidR="00EF3B2B">
        <w:t>362.7</w:t>
      </w:r>
      <w:r w:rsidR="006D10DC">
        <w:t xml:space="preserve"> </w:t>
      </w:r>
      <w:r w:rsidR="005A5C27">
        <w:t>in C</w:t>
      </w:r>
      <w:r w:rsidR="005A5C27">
        <w:rPr>
          <w:vertAlign w:val="subscript"/>
        </w:rPr>
        <w:t xml:space="preserve">4 </w:t>
      </w:r>
      <w:r w:rsidR="005A5C27">
        <w:t xml:space="preserve">species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p>
    <w:p w14:paraId="550E356C" w14:textId="412C9398" w:rsidR="00C04141" w:rsidRDefault="00280E58" w:rsidP="005A5C27">
      <w:pPr>
        <w:autoSpaceDE w:val="0"/>
        <w:autoSpaceDN w:val="0"/>
        <w:adjustRightInd w:val="0"/>
        <w:spacing w:line="360" w:lineRule="auto"/>
        <w:ind w:firstLine="720"/>
      </w:pPr>
      <w:r>
        <w:t xml:space="preserve">Mean </w:t>
      </w:r>
      <w:r w:rsidRPr="000C63A9">
        <w:rPr>
          <w:i/>
          <w:iCs/>
          <w:lang w:val="el-GR"/>
        </w:rPr>
        <w:t>β</w:t>
      </w:r>
      <w:r>
        <w:t xml:space="preserve"> </w:t>
      </w:r>
      <w:r w:rsidR="00A378D3">
        <w:t xml:space="preserve">values </w:t>
      </w:r>
      <w:r>
        <w:t>i</w:t>
      </w:r>
      <w:r w:rsidR="005E59CF">
        <w:t>n both C</w:t>
      </w:r>
      <w:r w:rsidR="005E59CF">
        <w:rPr>
          <w:vertAlign w:val="subscript"/>
        </w:rPr>
        <w:t>3</w:t>
      </w:r>
      <w:r w:rsidR="005E59CF">
        <w:t xml:space="preserve"> and C</w:t>
      </w:r>
      <w:r w:rsidR="005E59CF">
        <w:rPr>
          <w:vertAlign w:val="subscript"/>
        </w:rPr>
        <w:t>4</w:t>
      </w:r>
      <w:r w:rsidR="005E59CF">
        <w:t xml:space="preserve"> species</w:t>
      </w:r>
      <w:r>
        <w:t xml:space="preserve"> were consistently </w:t>
      </w:r>
      <w:r w:rsidR="009B39BE">
        <w:t>greater</w:t>
      </w:r>
      <w:r w:rsidR="00EF3B2B">
        <w:t xml:space="preserve"> </w:t>
      </w:r>
      <w:r>
        <w:t xml:space="preserve">than </w:t>
      </w:r>
      <w:r w:rsidR="00DB6EA3">
        <w:t>those</w:t>
      </w:r>
      <w:r>
        <w:t xml:space="preserve"> currently </w:t>
      </w:r>
      <w:r w:rsidR="00C06D0C">
        <w:t>parameterized</w:t>
      </w:r>
      <w:r>
        <w:t xml:space="preserve"> in optimality models</w:t>
      </w:r>
      <w:r w:rsidR="00723922">
        <w:t xml:space="preserve">, </w:t>
      </w:r>
      <w:r w:rsidR="00EF3B2B">
        <w:t xml:space="preserve">suggesting that </w:t>
      </w:r>
      <w:r w:rsidR="005A5C27">
        <w:t>measured plants</w:t>
      </w:r>
      <w:r w:rsidR="00EF3B2B">
        <w:t xml:space="preserve"> either had greater costs of acquiring and using nitrogen or </w:t>
      </w:r>
      <w:commentRangeStart w:id="100"/>
      <w:r w:rsidR="00EF3B2B">
        <w:t xml:space="preserve">reduced costs of acquiring and using </w:t>
      </w:r>
      <w:r w:rsidR="005A5C27">
        <w:t>water</w:t>
      </w:r>
      <w:r w:rsidR="00EF3B2B">
        <w:t xml:space="preserve"> </w:t>
      </w:r>
      <w:commentRangeEnd w:id="100"/>
      <w:r w:rsidR="00394F2B">
        <w:rPr>
          <w:rStyle w:val="CommentReference"/>
          <w:rFonts w:eastAsiaTheme="minorHAnsi" w:cs="Times New Roman (Body CS)"/>
        </w:rPr>
        <w:commentReference w:id="100"/>
      </w:r>
      <w:r w:rsidR="00EF3B2B">
        <w:t>relative to the global mean</w:t>
      </w:r>
      <w:r w:rsidR="005A5C27">
        <w:t xml:space="preserve"> values used to parameterize models. </w:t>
      </w:r>
      <w:commentRangeStart w:id="101"/>
      <w:r w:rsidR="005A5C27">
        <w:t xml:space="preserve">Greater </w:t>
      </w:r>
      <w:r w:rsidR="005A5C27" w:rsidRPr="000C63A9">
        <w:rPr>
          <w:i/>
          <w:iCs/>
          <w:lang w:val="el-GR"/>
        </w:rPr>
        <w:t>β</w:t>
      </w:r>
      <w:r w:rsidR="005A5C27">
        <w:t xml:space="preserve"> </w:t>
      </w:r>
      <w:r w:rsidR="009B39BE">
        <w:t xml:space="preserve">values </w:t>
      </w:r>
      <w:r w:rsidR="005A5C27">
        <w:t xml:space="preserve">in this study may have been more strongly driven by shifts in the cost of acquiring and using nitrogen, as </w:t>
      </w:r>
      <w:r w:rsidR="005A5C27" w:rsidRPr="000C63A9">
        <w:rPr>
          <w:i/>
          <w:iCs/>
          <w:lang w:val="el-GR"/>
        </w:rPr>
        <w:t>β</w:t>
      </w:r>
      <w:r w:rsidR="005A5C27">
        <w:t xml:space="preserve"> was not strongly linked to soil moisture</w:t>
      </w:r>
      <w:r w:rsidR="00EF3B2B">
        <w:t>.</w:t>
      </w:r>
      <w:commentRangeEnd w:id="101"/>
      <w:r w:rsidR="00394F2B">
        <w:rPr>
          <w:rStyle w:val="CommentReference"/>
          <w:rFonts w:eastAsiaTheme="minorHAnsi" w:cs="Times New Roman (Body CS)"/>
        </w:rPr>
        <w:commentReference w:id="101"/>
      </w:r>
      <w:r w:rsidR="00EF3B2B">
        <w:t xml:space="preserve"> </w:t>
      </w:r>
      <w:r w:rsidR="009B39BE">
        <w:t>Regardless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t>,</w:t>
      </w:r>
      <w:r w:rsidR="005E59CF">
        <w:t xml:space="preserve"> </w:t>
      </w:r>
      <w:r w:rsidR="00E66041">
        <w:t>suggest</w:t>
      </w:r>
      <w:r w:rsidR="006D10DC">
        <w:t>s</w:t>
      </w:r>
      <w:r w:rsidR="00E66041">
        <w:t xml:space="preserve"> that the use of </w:t>
      </w:r>
      <w:r w:rsidR="009B39BE">
        <w:t xml:space="preserve">a </w:t>
      </w:r>
      <w:r w:rsidR="00E66041">
        <w:t>constant</w:t>
      </w:r>
      <w:r w:rsidR="009B39BE">
        <w:t xml:space="preserve"> parameterized</w:t>
      </w:r>
      <w:r w:rsidR="00E66041">
        <w:t xml:space="preserve"> </w:t>
      </w:r>
      <w:r w:rsidR="00B626C6" w:rsidRPr="000C63A9">
        <w:rPr>
          <w:i/>
          <w:iCs/>
          <w:lang w:val="el-GR"/>
        </w:rPr>
        <w:t>β</w:t>
      </w:r>
      <w:r w:rsidR="00B626C6">
        <w:t xml:space="preserve"> </w:t>
      </w:r>
      <w:r w:rsidR="005A5C27">
        <w:t>in optimality model</w:t>
      </w:r>
      <w:r w:rsidR="009B39BE">
        <w:t xml:space="preserve"> variant</w:t>
      </w:r>
      <w:r w:rsidR="005A5C27">
        <w:t>s</w:t>
      </w:r>
      <w:r w:rsidR="00EF3B2B">
        <w:t xml:space="preserve"> </w:t>
      </w:r>
      <w:r w:rsidR="00B626C6">
        <w:t xml:space="preserve">may contribute to </w:t>
      </w:r>
      <w:r w:rsidR="009F0B72">
        <w:t xml:space="preserve">erroneous errors when </w:t>
      </w:r>
      <w:r w:rsidR="006D10DC">
        <w:t>conducting</w:t>
      </w:r>
      <w:r w:rsidR="00E66041">
        <w:t xml:space="preserve"> </w:t>
      </w:r>
      <w:r w:rsidR="009F0B72">
        <w:t>model simulations</w:t>
      </w:r>
      <w:r w:rsidR="00B626C6">
        <w:t xml:space="preserve">. </w:t>
      </w:r>
      <w:r w:rsidR="00C06D0C">
        <w:t xml:space="preserve">Results from this experiment build on suggestions from </w:t>
      </w:r>
      <w:r w:rsidR="00923F9A">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2017)","manualFormatting":"Wang et al. (2017a)","plainTextFormattedCitation":"(Wang et al. 2017)","previouslyFormattedCitation":"(Wang et al. 2017)"},"properties":{"noteIndex":0},"schema":"https://github.com/citation-style-language/schema/raw/master/csl-citation.json"}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w:t>
      </w:r>
      <w:commentRangeStart w:id="102"/>
      <w:r w:rsidR="00E66041">
        <w:t xml:space="preserve">dynamic </w:t>
      </w:r>
      <w:r w:rsidR="00E66041" w:rsidRPr="000C63A9">
        <w:rPr>
          <w:i/>
          <w:iCs/>
          <w:lang w:val="el-GR"/>
        </w:rPr>
        <w:t>β</w:t>
      </w:r>
      <w:r w:rsidR="00EF3B2B">
        <w:t xml:space="preserve"> values</w:t>
      </w:r>
      <w:commentRangeEnd w:id="102"/>
      <w:r w:rsidR="00394F2B">
        <w:rPr>
          <w:rStyle w:val="CommentReference"/>
          <w:rFonts w:eastAsiaTheme="minorHAnsi" w:cs="Times New Roman (Body CS)"/>
        </w:rPr>
        <w:commentReference w:id="102"/>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10D0E3F1" w:rsidR="00280E58" w:rsidRPr="00723922" w:rsidRDefault="00D10086" w:rsidP="00EF3B2B">
      <w:pPr>
        <w:spacing w:line="360" w:lineRule="auto"/>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 soil nitrogen availability</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obseRvations and ExperimEnts)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ins w:id="103" w:author="Smith, Nick" w:date="2023-07-18T10:27:00Z">
        <w:r w:rsidR="00394F2B">
          <w:rPr>
            <w:color w:val="000000" w:themeColor="text1"/>
            <w:lang w:val="en-GB"/>
          </w:rPr>
          <w:t xml:space="preserve"> and DEB-2217353</w:t>
        </w:r>
      </w:ins>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6A7AF60F"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r w:rsidR="005A5C27">
        <w:rPr>
          <w:color w:val="000000" w:themeColor="text1"/>
        </w:rPr>
        <w:t xml:space="preserve"> All authors contributed to manuscript feedback.</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5F0393FB" w14:textId="5019B0DD" w:rsidR="009B39BE" w:rsidRPr="009B39BE" w:rsidRDefault="00AA3362" w:rsidP="009B39BE">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9B39BE" w:rsidRPr="009B39BE">
        <w:rPr>
          <w:noProof/>
        </w:rPr>
        <w:t>Adams, M. A., T. L. Turnbull, J. I. Sprent, and N. Buchmann. 2016. Legumes are different: Leaf nitrogen, photosynthesis, and water use efficiency. Proceedings of the National Academy of Sciences of the United States of America 113:4098–4103.</w:t>
      </w:r>
    </w:p>
    <w:p w14:paraId="2750FF4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Bae, K., T. J. Fahey, R. D. Yanai, and M. Fisk. 2015. Soil nitrogen availability affects belowground carbon allocation and soil respiration in northern hardwood forests of New Hampshire. Ecosystems 18:1179–1191.</w:t>
      </w:r>
    </w:p>
    <w:p w14:paraId="695EA46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Bates, D., M. Mächler, B. Bolker, and S. Walker. 2015. Fitting linear mixed-effects models using lme4. Journal of Statistical Software 67:1–48.</w:t>
      </w:r>
    </w:p>
    <w:p w14:paraId="6ED6F50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Bloomfield, K. J., B. D. Stocker, T. F. Keenan, and I. C. Prentice. 2022. Environmental controls on the light use efficiency of terrestrial gross primary production. Global Change Biology:0–2.</w:t>
      </w:r>
    </w:p>
    <w:p w14:paraId="47835BB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Booth, B. B. B., C. D. Jones, M. Collins, I. J. Totterdell, P. M. Cox, S. Sitch, C. Huntingford, R. A. Betts, G. R. Harris, and J. Lloyd. 2012. High sensitivity of future global warming to land carbon cycle processes. Environmental Research Letters 7:024002.</w:t>
      </w:r>
    </w:p>
    <w:p w14:paraId="1563836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Braghiere, R. K., J. B. Fisher, K. Allen, E. R. Brzostek, M. Shi, X. Yang, D. M. Ricciuto, R. A. Fisher, Q. Zhu, and R. P. Phillips. 2022. Modeling Global Carbon Costs of Plant Nitrogen and Phosphorus Acquisition. Journal of Advances in Modeling Earth Systems 14:1–23.</w:t>
      </w:r>
    </w:p>
    <w:p w14:paraId="25B5F30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9B39BE">
        <w:rPr>
          <w:noProof/>
          <w:vertAlign w:val="subscript"/>
        </w:rPr>
        <w:t>3</w:t>
      </w:r>
      <w:r w:rsidRPr="009B39BE">
        <w:rPr>
          <w:noProof/>
        </w:rPr>
        <w:t xml:space="preserve"> plants worldwide. Global Ecology and Biogeography 27:1056–1067.</w:t>
      </w:r>
    </w:p>
    <w:p w14:paraId="5038DB6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Cramer, W., and I. C. Prentice. 1988. Simulation of regional soil moisture deficits on a European scale. Norsk Geografisk Tidsskrift - Norwegian Journal of Geography 42:149–151.</w:t>
      </w:r>
    </w:p>
    <w:p w14:paraId="304627C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0E70047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Davies-Barnard, T., J. Meyerholt, S. Zaehle, P. Friedlingstein, V. Brovkin, Y. Fan, R. A. Fisher, </w:t>
      </w:r>
      <w:r w:rsidRPr="009B39BE">
        <w:rPr>
          <w:noProof/>
        </w:rPr>
        <w:lastRenderedPageBreak/>
        <w:t>C. D. Jones, H. Lee, D. Peano, B. Smith, D. Wårlind, and A. J. Wiltshire. 2020. Nitrogen cycling in CMIP6 land surface models: progress and limitations. Biogeosciences 17:5129–5148.</w:t>
      </w:r>
    </w:p>
    <w:p w14:paraId="7A66F0A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5A2C6C0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Dong, N., I. C. Prentice, B. J. Evans, S. Caddy-Retalic, A. J. Lowe, and I. J. Wright. 2017. Leaf nitrogen from first principles: field evidence for adaptive variation with climate. Biogeosciences 14:481–495.</w:t>
      </w:r>
    </w:p>
    <w:p w14:paraId="7539052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Dong, N., I. C. Prentice, I. J. Wright, B. J. Evans, H. F. Togashi, S. Caddy-Retalic, F. A. McInerney, B. Sparrow, E. Leitch, and A. J. Lowe. 2020. Components of leaf‐trait variation along environmental gradients. New Phytologist 228:82–94.</w:t>
      </w:r>
    </w:p>
    <w:p w14:paraId="2787CDB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Dong, N., I. C. Prentice, I. J. Wright, H. Wang, O. K. Atkin, K. J. Bloomfield, T. F. Domingues, S. M. Gleason, V. Maire, Y. Onoda, H. Poorter, and N. G. Smith. 2022. Leaf nitrogen from the perspective of optimal plant function. Journal of Ecology 110:2585–2602.</w:t>
      </w:r>
    </w:p>
    <w:p w14:paraId="1FEB947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Eamus, D., N. Boulain, J. Cleverly, and D. D. Breshears. 2013. Global change-type drought-induced tree mortality: Vapor pressure deficit is more important than temperature per se in causing decline in tree health. Ecology and Evolution 3:2711–2729.</w:t>
      </w:r>
    </w:p>
    <w:p w14:paraId="2BAB487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6506B4C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Evans, J. R. 1989a. Partitioning of nitrogen between and within leaves grown under different irradiances. Functional Plant Biology 16:533.</w:t>
      </w:r>
    </w:p>
    <w:p w14:paraId="4D52D43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Evans, J. R. 1989b. Photosynthesis and nitrogen relationships in leaves of C</w:t>
      </w:r>
      <w:r w:rsidRPr="009B39BE">
        <w:rPr>
          <w:noProof/>
          <w:vertAlign w:val="subscript"/>
        </w:rPr>
        <w:t>3</w:t>
      </w:r>
      <w:r w:rsidRPr="009B39BE">
        <w:rPr>
          <w:noProof/>
        </w:rPr>
        <w:t xml:space="preserve"> plants. Oecologia 78:9–19.</w:t>
      </w:r>
    </w:p>
    <w:p w14:paraId="7DA44793"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Evans, J. R., and J. R. Seemann. 1989. The allocation of protein nitrogen in the photosynthetic apparatus: costs, consequences, and control. Photosynthesis 8:183–205.</w:t>
      </w:r>
    </w:p>
    <w:p w14:paraId="225ACD7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Farquhar, G. D., J. R. Ehleringer, and K. T. Hubick. 1989. Carbon Isotope Discrimination and Photosynthesis. Annual Review of Plant Physiology and Plant Molecular Biology 40:503–</w:t>
      </w:r>
      <w:r w:rsidRPr="009B39BE">
        <w:rPr>
          <w:noProof/>
        </w:rPr>
        <w:lastRenderedPageBreak/>
        <w:t>537.</w:t>
      </w:r>
    </w:p>
    <w:p w14:paraId="1087FF0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C508CD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Field, C. B., and H. A. Mooney. 1986. The photosynthesis-nitrogen relationship in wild plants. Pages 25–55 </w:t>
      </w:r>
      <w:r w:rsidRPr="009B39BE">
        <w:rPr>
          <w:i/>
          <w:iCs/>
          <w:noProof/>
        </w:rPr>
        <w:t>in</w:t>
      </w:r>
      <w:r w:rsidRPr="009B39BE">
        <w:rPr>
          <w:noProof/>
        </w:rPr>
        <w:t xml:space="preserve"> T. J. Givnish, editor. On the Economy of Plant Form and Function. Cambridge University Press, Cambridge.</w:t>
      </w:r>
    </w:p>
    <w:p w14:paraId="4938A66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1D55303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Fox, J., and S. Weisberg. 2019. An R companion to applied regression. Third edit. Sage, Thousand Oaks, California.</w:t>
      </w:r>
    </w:p>
    <w:p w14:paraId="682668B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Ghannoum, O., J. R. Evans, and S. von Caemmerer. 2011. Nitrogen and water use efficiency of C4 plants. Pages 129–146 </w:t>
      </w:r>
      <w:r w:rsidRPr="009B39BE">
        <w:rPr>
          <w:i/>
          <w:iCs/>
          <w:noProof/>
        </w:rPr>
        <w:t>in</w:t>
      </w:r>
      <w:r w:rsidRPr="009B39BE">
        <w:rPr>
          <w:noProof/>
        </w:rPr>
        <w:t xml:space="preserve"> A. S. Raghavendra and R. F. Sage, editors. C4 Photosynthesis and Related CO2 Concentrating Mechanisms. Springer.</w:t>
      </w:r>
    </w:p>
    <w:p w14:paraId="248B448A"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Grossiord, C., T. N. Buckley, L. A. Cernusak, K. A. Novick, B. Poulter, R. T. W. Siegwolf, J. S. Sperry, and N. G. McDowell. 2020. Plant responses to rising vapor pressure deficit. New Phytologist 226:1550–1566.</w:t>
      </w:r>
    </w:p>
    <w:p w14:paraId="0DD12DB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Hijmans, R. J. 2022. terra: Spatial Data Analysis.</w:t>
      </w:r>
    </w:p>
    <w:p w14:paraId="2CD469B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Huber, M. L., R. A. Perkins, A. Laesecke, D. G. Friend, J. V Sengers, M. J. Assael, I. N. Metaxa, E. Vogel, R. Mareš, and K. Miyagawa. 2009. New international formulation for the </w:t>
      </w:r>
      <w:r w:rsidRPr="009B39BE">
        <w:rPr>
          <w:noProof/>
        </w:rPr>
        <w:lastRenderedPageBreak/>
        <w:t>viscosity of H2 O. Journal of Physical and Chemical Reference Data 38:101–125.</w:t>
      </w:r>
    </w:p>
    <w:p w14:paraId="6BE7E1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Hungate, B. A., J. S. Dukes, M. R. Shaw, Y. Luo, and C. B. Field. 2003. Nitrogen and climate change. Science 302:1512–1513.</w:t>
      </w:r>
    </w:p>
    <w:p w14:paraId="39B568F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7F879C0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Kachurina, O. M., H. Zhang, W. R. Raun, and E. G. Krenzer. 2000. Simultaneous determination of soil aluminum, ammonium- and nitrate- nitrogen using 1 M potassium chloride. Communications in Soil Science and Plant Analysis 31:893–903.</w:t>
      </w:r>
    </w:p>
    <w:p w14:paraId="10796E0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Katabuchi, M. 2015. LeafArea: An R package for rapid digital analysis of leaf area. Ecological Research 30:1073–1077.</w:t>
      </w:r>
    </w:p>
    <w:p w14:paraId="1D7F6A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Kattge, J., W. Knorr, T. Raddatz, and C. Wirth. 2009. Quantifying photosynthetic capacity and its relationship to leaf nitrogen content for global-scale terrestrial biosphere models. Global Change Biology 15:976–991.</w:t>
      </w:r>
    </w:p>
    <w:p w14:paraId="3C17F897"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Keeney, D. R., and D. W. Nelson. 1983. Nitrogen—Inorganic Forms. Pages 643–698 </w:t>
      </w:r>
      <w:r w:rsidRPr="009B39BE">
        <w:rPr>
          <w:i/>
          <w:iCs/>
          <w:noProof/>
        </w:rPr>
        <w:t>in</w:t>
      </w:r>
      <w:r w:rsidRPr="009B39BE">
        <w:rPr>
          <w:noProof/>
        </w:rPr>
        <w:t xml:space="preserve"> A. L. Page, editor. Methods of Soil Analysis. 2nd edition. ASA and SSSA, Madison, WI, USA.</w:t>
      </w:r>
    </w:p>
    <w:p w14:paraId="7EA888F3"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Kenward, M. G., and J. H. Roger. 1997. Small Sample Inference for Fixed Effects from Restricted Maximum Likelihood. Biometrics 53:983.</w:t>
      </w:r>
    </w:p>
    <w:p w14:paraId="229AD9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Knorr, W., and M. Heimann. 2001. Uncertainties in global terrestrial biosphere modeling: 1. A comprehensive sensitivity analysis with a new photosynthesis and energy balance scheme. Global Biogeochemical Cycles 15:207–225.</w:t>
      </w:r>
    </w:p>
    <w:p w14:paraId="29895ED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Lavergne, A., D. Sandoval, V. J. Hare, H. Graven, and I. C. Prentice. 2020. Impacts of soil water stress on the acclimated stomatal limitation of photosynthesis: Insights from stable carbon isotope data. Global Change Biology 26:7158–7172.</w:t>
      </w:r>
    </w:p>
    <w:p w14:paraId="16086EB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w:t>
      </w:r>
      <w:r w:rsidRPr="009B39BE">
        <w:rPr>
          <w:noProof/>
        </w:rPr>
        <w:lastRenderedPageBreak/>
        <w:t>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5C8C520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LeBauer, D. S., and K. Treseder. 2008. Nitrogen limitation of net primary productivity in terrestrial ecosystems is globally distributed. Ecology 89:371–379.</w:t>
      </w:r>
    </w:p>
    <w:p w14:paraId="0E3481F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Lefcheck, J. S. 2016. piecewiseSEM: Piecewise structural equation modelling in r for ecology, evolution, and systematics. Methods in Ecology and Evolution 7:573–579.</w:t>
      </w:r>
    </w:p>
    <w:p w14:paraId="0F6A678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Lenth, R. 2019. emmeans: estimated marginal means, aka least-squares means.</w:t>
      </w:r>
    </w:p>
    <w:p w14:paraId="0013540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Li, W., H. Zhang, G. Huang, R. Liu, H. Wu, C. Zhao, and N. G. McDowell. 2020. Effects of nitrogen enrichment on tree carbon allocation: A global synthesis. Global Ecology and Biogeography 29:573–589.</w:t>
      </w:r>
    </w:p>
    <w:p w14:paraId="008A84A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Liang, X., T. Zhang, X. Lu, D. S. Ellsworth, H. BassiriRad, C. You, D. Wang, P. He, Q. Deng, H. Liu, J. Mo, and Q. Ye. 2020. Global response patterns of plant photosynthesis to nitrogen addition: A meta‐analysis. Global Change Biology 26:3585–3600.</w:t>
      </w:r>
    </w:p>
    <w:p w14:paraId="5D0FCFC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López, J., D. A. Way, and W. Sadok. 2021. Systemic effects of rising atmospheric vapor pressure deficit on plant physiology and productivity. Global Change Biology 27:1704–1720.</w:t>
      </w:r>
    </w:p>
    <w:p w14:paraId="42A346B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0CDC2C8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Luo, X., T. F. Keenan, J. M. Chen, H. Croft, I. C. Prentice, N. G. Smith, A. P. Walker, H. Wang, R. Wang, C. Xu, and Y. Zhang. 2021. Global variation in the fraction of leaf nitrogen allocated to photosynthesis. Nature Communications 12:4866.</w:t>
      </w:r>
    </w:p>
    <w:p w14:paraId="75A5E9C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Novick, K. A., D. L. Ficklin, P. C. Stoy, C. A. Williams, G. Bohrer, A. C. Oishi, S. A. Papuga, P. D. Blanken, A. Noormets, B. N. Sulman, R. L. Scott, L. Wang, and R. P. Phillips. 2016. The increasing importance of atmospheric demand for ecosystem water and carbon fluxes. </w:t>
      </w:r>
      <w:r w:rsidRPr="009B39BE">
        <w:rPr>
          <w:noProof/>
        </w:rPr>
        <w:lastRenderedPageBreak/>
        <w:t>Nature Climate Change 6:1023–1027.</w:t>
      </w:r>
    </w:p>
    <w:p w14:paraId="7907295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Onoda, Y., K. Hikosaka, and T. Hirose. 2004. Allocation of nitrogen to cell walls decreases photosynthetic nitrogen-use efficiency. Functional Ecology 18:419–425.</w:t>
      </w:r>
    </w:p>
    <w:p w14:paraId="22CB21D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Onoda, Y., I. J. Wright, J. R. Evans, K. Hikosaka, K. Kitajima, Ü. Niinemets, H. Poorter, T. Tosens, and M. Westoby. 2017. Physiological and structural tradeoffs underlying the leaf economics spectrum. New Phytologist 214:1447–1463.</w:t>
      </w:r>
    </w:p>
    <w:p w14:paraId="65DEFAF7"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Oren, R., J. S. Sperry, G. G. Katul, D. E. Pataki, B. E. Ewers, N. Phillips, and K. V. R. Schäfer. 1999. Survey and synthesis of intra- and interspecific variation in stomatal sensitivity to vapour pressure deficit. Plant, Cell and Environment 22:1515–1526.</w:t>
      </w:r>
    </w:p>
    <w:p w14:paraId="364ED43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Paillassa, J., I. J. Wright, I. C. Prentice, S. Pepin, N. G. Smith, G. Ethier, A. C. Westerband, L. J. Lamarque, H. Wang, W. K. Cornwell, and V. Maire. 2020. When and where soil is important to modify the carbon and water economy of leaves. New Phytologist 228:121–135.</w:t>
      </w:r>
    </w:p>
    <w:p w14:paraId="092FE67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Peng, Y., K. J. Bloomfield, L. A. Cernusak, T. F. Domingues, and I. C. Prentice. 2021. Global climate and nutrient controls of photosynthetic capacity. Communications Biology 4:462.</w:t>
      </w:r>
    </w:p>
    <w:p w14:paraId="0DA9750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Perkowski, E. A., D. W. Frey, C. L. Goodale, and N. G. Smith. (n.d.). Soil nitrogen availability modifies leaf nitrogen economics in mature temperate deciduous forests: a direct test of photosynthetic least-cos theory.</w:t>
      </w:r>
    </w:p>
    <w:p w14:paraId="38FBEC9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33B0C65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Pinheiro, J., and D. Bates. 2022. nlme: linear and nonlinear mixed effects models.</w:t>
      </w:r>
    </w:p>
    <w:p w14:paraId="1FB5846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Prentice, I. C., N. Dong, S. M. Gleason, V. Maire, and I. J. Wright. 2014. Balancing the costs of carbon gain and water transport: testing a new theoretical framework for plant functional ecology. Ecology Letters 17:82–91.</w:t>
      </w:r>
    </w:p>
    <w:p w14:paraId="11A5D90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Priestley, C. H. B., and R. J. Taylor. 1972. On the Assessment of Surface Heat Flux and Evaporation Using Large-Scale Parameters. Monthly Weather Review 100:81–92.</w:t>
      </w:r>
    </w:p>
    <w:p w14:paraId="2283F1C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ADF526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lastRenderedPageBreak/>
        <w:t>R Core Team. 2021. R: A language and environment for statistical computing. R Foundation for Statistical Computing, Vienna, Austria.</w:t>
      </w:r>
    </w:p>
    <w:p w14:paraId="2468537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Reich, P. B. 2014. The world-wide ‘fast-slow’ plant economics spectrum: a traits manifesto. Journal of Ecology 102:275–301.</w:t>
      </w:r>
    </w:p>
    <w:p w14:paraId="5155E7B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Rogers, A. 2014. The use and misuse of V</w:t>
      </w:r>
      <w:r w:rsidRPr="009B39BE">
        <w:rPr>
          <w:noProof/>
          <w:vertAlign w:val="subscript"/>
        </w:rPr>
        <w:t>c,max</w:t>
      </w:r>
      <w:r w:rsidRPr="009B39BE">
        <w:rPr>
          <w:noProof/>
        </w:rPr>
        <w:t xml:space="preserve"> in Earth System Models. Photosynthesis Research 119:15–29.</w:t>
      </w:r>
    </w:p>
    <w:p w14:paraId="67A77D9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1F8A24C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Sage, R. F., and R. W. Pearcy. 1987. The nitrogen use efficiency of C3 and C4 plants: I. Leaf nitrogen, growth, and biomass partitioning in </w:t>
      </w:r>
      <w:r w:rsidRPr="009B39BE">
        <w:rPr>
          <w:i/>
          <w:iCs/>
          <w:noProof/>
        </w:rPr>
        <w:t>Chenopodium album</w:t>
      </w:r>
      <w:r w:rsidRPr="009B39BE">
        <w:rPr>
          <w:noProof/>
        </w:rPr>
        <w:t xml:space="preserve"> (L.) and </w:t>
      </w:r>
      <w:r w:rsidRPr="009B39BE">
        <w:rPr>
          <w:i/>
          <w:iCs/>
          <w:noProof/>
        </w:rPr>
        <w:t>Amaranthus retroflexus</w:t>
      </w:r>
      <w:r w:rsidRPr="009B39BE">
        <w:rPr>
          <w:noProof/>
        </w:rPr>
        <w:t xml:space="preserve"> (L.). Plant Physiology 84:954–958.</w:t>
      </w:r>
    </w:p>
    <w:p w14:paraId="11B2E4F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Saxton, K. E., and W. J. Rawls. 2006. Soil water characteristic estimates by texture and organic matter for hydrologic solutions. Soil Science Society of America Journal 70:1569–1578.</w:t>
      </w:r>
    </w:p>
    <w:p w14:paraId="1706309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Schmitt, M. R., and G. E. Edwards. 1981. Photosynthetic capacity and nitrogen use efficiency of maize, wheat, and rice: A comparison between C3 and C4 photosynthesis. Journal of Experimental Botany 32:459–466.</w:t>
      </w:r>
    </w:p>
    <w:p w14:paraId="6383FE47"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Schneider, C. A., W. S. Rasband, and K. W. Eliceiri. 2012. NIH Image to ImageJ: 25 years of image analysis. Nature methods 9:671–675.</w:t>
      </w:r>
    </w:p>
    <w:p w14:paraId="59BEE4A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Scott, H. G., and N. G. Smith. 2022. A Model of C4 Photosynthetic Acclimation Based on Least-Cost Optimality Theory Suitable for Earth System Model Incorporation. Journal of Advances in Modeling Earth Systems 14:1–16.</w:t>
      </w:r>
    </w:p>
    <w:p w14:paraId="0B57967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Shi, M., J. B. Fisher, E. R. Brzostek, and R. P. Phillips. 2016. Carbon cost of plant nitrogen acquisition: Global carbon cycle impact from an improved plant nitrogen cycle in the Community Land Model. Global Change Biology 22:1299–1314.</w:t>
      </w:r>
    </w:p>
    <w:p w14:paraId="3A352ADA"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Smith, B., D. Wärlind, A. Arneth, T. Hickler, P. Leadley, J. Siltberg, and S. Zaehle. 2014. Implications of incorporating N cycling and N limitations on primary production in an individual-based dynamic vegetation model. Biogeosciences 11:2027–2054.</w:t>
      </w:r>
    </w:p>
    <w:p w14:paraId="24B9C73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Smith, N. G., T. F. Keenan, I. C. Prentice, H. Wang, I. J. Wright, Ü. Niinemets, K. Y. Crous, T. F. Domingues, R. Guerrieri, F. oko Ishida, J. Kattge, E. L. Kruger, V. Maire, A. Rogers, S. </w:t>
      </w:r>
      <w:r w:rsidRPr="009B39BE">
        <w:rPr>
          <w:noProof/>
        </w:rPr>
        <w:lastRenderedPageBreak/>
        <w:t>P. Serbin, L. Tarvainen, H. F. Togashi, P. A. Townsend, M. Wang, L. K. Weerasinghe, and S.-X. Zhou. 2019. Global photosynthetic capacity is optimized to the environment. Ecology Letters 22:506–517.</w:t>
      </w:r>
    </w:p>
    <w:p w14:paraId="061B35B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CE74BB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Stocker, B. D., J. Zscheischler, T. F. Keenan, I. C. Prentice, J. Peñuelas, and S. I. Seneviratne. 2018. Quantifying soil moisture impacts on light use efficiency across biomes. New Phytologist 218:1430–1449.</w:t>
      </w:r>
    </w:p>
    <w:p w14:paraId="3050C72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Sulman, B. N., D. T. Roman, K. Yi, L. Wang, R. P. Phillips, and K. A. Novick. 2016. High atmospheric demand for water can limit forest carbon uptake and transpiration as severely as dry soil. Geophysical Research Letters 43:9686–9695.</w:t>
      </w:r>
    </w:p>
    <w:p w14:paraId="25F61AC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Thieurmel, B., and A. Elmarhraoui. 2019. suncalc: Compute sun position, sunlight phases, moon position, and lunar phase.</w:t>
      </w:r>
    </w:p>
    <w:p w14:paraId="6D6E5A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USDA NRCS. 2022. The PLANTS Database. (http://plants.usda.gov, 18 November 2022). National Plant Data Team, Greensboro, NC 27401-4901 USA.</w:t>
      </w:r>
    </w:p>
    <w:p w14:paraId="3D85486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3D38A21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40AE348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Wang, H., I. C. Prentice, T. F. Keenan, T. W. Davis, I. J. Wright, W. K. Cornwell, B. J. Evans, and C. Peng. 2017. Towards a universal model for carbon dioxide uptake by plants. Nature Plants 3:734–741.</w:t>
      </w:r>
    </w:p>
    <w:p w14:paraId="7622DEE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Wang, H., I. C. Prentice, I. J. Wright, D. I. Warton, S. Qiao, X. Xu, J. Zhou, K. Kikuzawa, and N. C. Stenseth. 2023. Leaf economics fundamentals explained by optimality principles. Science Advances 9:eadd566.</w:t>
      </w:r>
    </w:p>
    <w:p w14:paraId="32CE7AB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lastRenderedPageBreak/>
        <w:t>Waring, E. F., E. A. Perkowski, and N. G. Smith. 2023. Soil nitrogen fertilization reduces relative leaf nitrogen allocation to photosynthesis. Journal of Experimental Botany.</w:t>
      </w:r>
    </w:p>
    <w:p w14:paraId="3647ACA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6B7768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Wieder, W. R., C. C. Cleveland, W. K. Smith, and K. Todd-Brown. 2015. Future productivity and carbon storage limited by terrestrial nutrient availability. Nature Geoscience 8:441–444.</w:t>
      </w:r>
    </w:p>
    <w:p w14:paraId="774A2C0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Wright, I. J., P. B. Reich, and M. Westoby. 2003. Least-cost input mixtures of water and nitrogen for photosynthesis. The American Naturalist 161:98–111.</w:t>
      </w:r>
    </w:p>
    <w:p w14:paraId="7387B11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7A1307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3DCC59B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Ziehn, T., J. Kattge, W. Knorr, and M. Scholze. 2011. Improving the predictability of global CO</w:t>
      </w:r>
      <w:r w:rsidRPr="009B39BE">
        <w:rPr>
          <w:noProof/>
          <w:vertAlign w:val="subscript"/>
        </w:rPr>
        <w:t>2</w:t>
      </w:r>
      <w:r w:rsidRPr="009B39BE">
        <w:rPr>
          <w:noProof/>
        </w:rPr>
        <w:t xml:space="preserve"> assimilation rates under climate change. Geophysical Research Letters 38:L10404.</w:t>
      </w:r>
    </w:p>
    <w:p w14:paraId="58BCB247" w14:textId="639A5BDA" w:rsidR="00AA3362" w:rsidRPr="00AA3362" w:rsidRDefault="00AA3362" w:rsidP="009B39BE">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 w:id="1" w:author="Smith, Nick" w:date="2023-07-17T14:39:00Z" w:initials="SN">
    <w:p w14:paraId="60063E83" w14:textId="432C0837" w:rsidR="008F2304" w:rsidRDefault="008F2304">
      <w:pPr>
        <w:pStyle w:val="CommentText"/>
      </w:pPr>
      <w:r>
        <w:rPr>
          <w:rStyle w:val="CommentReference"/>
        </w:rPr>
        <w:annotationRef/>
      </w:r>
      <w:r>
        <w:t>I think the title is good, but maybe a little wordy. Could remove “relative” and/or the end starting with “across”</w:t>
      </w:r>
    </w:p>
  </w:comment>
  <w:comment w:id="12" w:author="Smith, Nick" w:date="2023-07-17T14:52:00Z" w:initials="SN">
    <w:p w14:paraId="3345B051" w14:textId="640750EA" w:rsidR="008F2304" w:rsidRDefault="008F2304">
      <w:pPr>
        <w:pStyle w:val="CommentText"/>
      </w:pPr>
      <w:r>
        <w:rPr>
          <w:rStyle w:val="CommentReference"/>
        </w:rPr>
        <w:annotationRef/>
      </w:r>
      <w:r>
        <w:t xml:space="preserve">Contrasts with text below saying that temperatures are close. This </w:t>
      </w:r>
      <w:proofErr w:type="gramStart"/>
      <w:r>
        <w:t>3 degree</w:t>
      </w:r>
      <w:proofErr w:type="gramEnd"/>
      <w:r>
        <w:t xml:space="preserve"> difference seems pretty close to me</w:t>
      </w:r>
    </w:p>
  </w:comment>
  <w:comment w:id="14" w:author="Smith, Nick" w:date="2023-07-17T14:53:00Z" w:initials="SN">
    <w:p w14:paraId="405D8B62" w14:textId="790E094E" w:rsidR="00A74AE9" w:rsidRDefault="00A74AE9">
      <w:pPr>
        <w:pStyle w:val="CommentText"/>
      </w:pPr>
      <w:r>
        <w:rPr>
          <w:rStyle w:val="CommentReference"/>
        </w:rPr>
        <w:annotationRef/>
      </w:r>
      <w:r>
        <w:t>See note above in Intro</w:t>
      </w:r>
    </w:p>
  </w:comment>
  <w:comment w:id="27" w:author="Smith, Nick" w:date="2023-07-18T09:00:00Z" w:initials="SN">
    <w:p w14:paraId="5FF0EA0C" w14:textId="6F674242" w:rsidR="00C8219D" w:rsidRDefault="00C8219D">
      <w:pPr>
        <w:pStyle w:val="CommentText"/>
      </w:pPr>
      <w:r>
        <w:rPr>
          <w:rStyle w:val="CommentReference"/>
        </w:rPr>
        <w:annotationRef/>
      </w:r>
      <w:r>
        <w:t>Could note how many this was (or %)</w:t>
      </w:r>
    </w:p>
  </w:comment>
  <w:comment w:id="28" w:author="Smith, Nick" w:date="2023-07-18T09:00:00Z" w:initials="SN">
    <w:p w14:paraId="22478056" w14:textId="13B2BA19" w:rsidR="00C8219D" w:rsidRDefault="00C8219D">
      <w:pPr>
        <w:pStyle w:val="CommentText"/>
      </w:pPr>
      <w:r>
        <w:rPr>
          <w:rStyle w:val="CommentReference"/>
        </w:rPr>
        <w:annotationRef/>
      </w:r>
      <w:r>
        <w:t>Could provide this</w:t>
      </w:r>
    </w:p>
  </w:comment>
  <w:comment w:id="31" w:author="Smith, Nick" w:date="2023-07-18T09:01:00Z" w:initials="SN">
    <w:p w14:paraId="664837C1" w14:textId="3C0CAAD0" w:rsidR="00B05393" w:rsidRDefault="00B05393">
      <w:pPr>
        <w:pStyle w:val="CommentText"/>
      </w:pPr>
      <w:r>
        <w:rPr>
          <w:rStyle w:val="CommentReference"/>
        </w:rPr>
        <w:annotationRef/>
      </w:r>
      <w:r>
        <w:t>Could provide equation</w:t>
      </w:r>
    </w:p>
  </w:comment>
  <w:comment w:id="32" w:author="Smith, Nick" w:date="2023-07-18T09:02:00Z" w:initials="SN">
    <w:p w14:paraId="1B6340D4" w14:textId="2E620AFE" w:rsidR="00B05393" w:rsidRDefault="00B05393">
      <w:pPr>
        <w:pStyle w:val="CommentText"/>
      </w:pPr>
      <w:r>
        <w:rPr>
          <w:rStyle w:val="CommentReference"/>
        </w:rPr>
        <w:annotationRef/>
      </w:r>
      <w:r>
        <w:t>Could also provide equation</w:t>
      </w:r>
    </w:p>
  </w:comment>
  <w:comment w:id="33" w:author="Smith, Nick" w:date="2023-07-18T09:02:00Z" w:initials="SN">
    <w:p w14:paraId="706E94C5" w14:textId="66BAA32B" w:rsidR="00B05393" w:rsidRDefault="00B05393">
      <w:pPr>
        <w:pStyle w:val="CommentText"/>
      </w:pPr>
      <w:r>
        <w:rPr>
          <w:rStyle w:val="CommentReference"/>
        </w:rPr>
        <w:annotationRef/>
      </w:r>
      <w:r>
        <w:t>Same as above…this could just be a general equation for the elevation correction</w:t>
      </w:r>
    </w:p>
  </w:comment>
  <w:comment w:id="34" w:author="Smith, Nick" w:date="2023-07-18T09:03:00Z" w:initials="SN">
    <w:p w14:paraId="3B40EE40" w14:textId="7137C62C" w:rsidR="0019190B" w:rsidRDefault="0019190B">
      <w:pPr>
        <w:pStyle w:val="CommentText"/>
      </w:pPr>
      <w:r>
        <w:rPr>
          <w:rStyle w:val="CommentReference"/>
        </w:rPr>
        <w:annotationRef/>
      </w:r>
      <w:r>
        <w:t>If true, you might note that no other families known to include N fixers were sampled. I believe Alissar has a comprehensive list of N fixing species that you could corroborate with and cite</w:t>
      </w:r>
    </w:p>
  </w:comment>
  <w:comment w:id="35" w:author="Smith, Nick" w:date="2023-07-18T09:04:00Z" w:initials="SN">
    <w:p w14:paraId="46C889CA" w14:textId="6F8DD017" w:rsidR="0019190B" w:rsidRDefault="0019190B">
      <w:pPr>
        <w:pStyle w:val="CommentText"/>
      </w:pPr>
      <w:r>
        <w:rPr>
          <w:rStyle w:val="CommentReference"/>
        </w:rPr>
        <w:annotationRef/>
      </w:r>
      <w:r>
        <w:t>Are these numbers for individuals or species? Might include both</w:t>
      </w:r>
    </w:p>
  </w:comment>
  <w:comment w:id="36" w:author="Smith, Nick" w:date="2023-07-18T09:10:00Z" w:initials="SN">
    <w:p w14:paraId="40633348" w14:textId="4721571B" w:rsidR="003A15CB" w:rsidRDefault="003A15CB">
      <w:pPr>
        <w:pStyle w:val="CommentText"/>
      </w:pPr>
      <w:r>
        <w:rPr>
          <w:rStyle w:val="CommentReference"/>
        </w:rPr>
        <w:annotationRef/>
      </w:r>
      <w:r>
        <w:t>Since the models differ in their fixed effects structure (for good reason), you might consider reiterating that the structure is based on a priori hypotheses and restate them (e.g., soil properties, acquisition strategy, and photosynthetic capacity are thought to contribute to B).</w:t>
      </w:r>
    </w:p>
  </w:comment>
  <w:comment w:id="41" w:author="Smith, Nick" w:date="2023-07-18T09:07:00Z" w:initials="SN">
    <w:p w14:paraId="5A164CEA" w14:textId="2D6DD854" w:rsidR="003A15CB" w:rsidRDefault="003A15CB">
      <w:pPr>
        <w:pStyle w:val="CommentText"/>
      </w:pPr>
      <w:r>
        <w:rPr>
          <w:rStyle w:val="CommentReference"/>
        </w:rPr>
        <w:annotationRef/>
      </w:r>
      <w:r>
        <w:t xml:space="preserve">I’m wondering if there may be an issue with the mismatch between what is indicated </w:t>
      </w:r>
      <w:proofErr w:type="gramStart"/>
      <w:r>
        <w:t>here</w:t>
      </w:r>
      <w:proofErr w:type="gramEnd"/>
      <w:r>
        <w:t xml:space="preserve"> and the 7-day period used for the corrections above. Maybe not a problem, as you could argue that things acclimate on different time scales, but this might come up in peer review.</w:t>
      </w:r>
    </w:p>
  </w:comment>
  <w:comment w:id="42" w:author="Smith, Nick" w:date="2023-07-18T09:11:00Z" w:initials="SN">
    <w:p w14:paraId="2CE7949F" w14:textId="0D4EA1DF" w:rsidR="003A15CB" w:rsidRDefault="003A15CB">
      <w:pPr>
        <w:pStyle w:val="CommentText"/>
      </w:pPr>
      <w:r>
        <w:rPr>
          <w:rStyle w:val="CommentReference"/>
        </w:rPr>
        <w:annotationRef/>
      </w:r>
      <w:r>
        <w:t>See not above about justifying fixed effects structure. Here you might specifically highlight the inclusion of VPD. Another thing that could help is a figure with the a priori path diagram in the Intro that you could point to</w:t>
      </w:r>
    </w:p>
  </w:comment>
  <w:comment w:id="44" w:author="Smith, Nick" w:date="2023-07-18T09:16:00Z" w:initials="SN">
    <w:p w14:paraId="1CE75A95" w14:textId="78A37057" w:rsidR="00335DCA" w:rsidRDefault="00335DCA">
      <w:pPr>
        <w:pStyle w:val="CommentText"/>
      </w:pPr>
      <w:r>
        <w:rPr>
          <w:rStyle w:val="CommentReference"/>
        </w:rPr>
        <w:annotationRef/>
      </w:r>
      <w:r>
        <w:t>See above</w:t>
      </w:r>
    </w:p>
  </w:comment>
  <w:comment w:id="46" w:author="Smith, Nick" w:date="2023-07-18T09:19:00Z" w:initials="SN">
    <w:p w14:paraId="514E2CFE" w14:textId="181B54E9" w:rsidR="00335DCA" w:rsidRDefault="00335DCA">
      <w:pPr>
        <w:pStyle w:val="CommentText"/>
      </w:pPr>
      <w:r>
        <w:rPr>
          <w:rStyle w:val="CommentReference"/>
        </w:rPr>
        <w:annotationRef/>
      </w:r>
      <w:r>
        <w:t>Why the switch to lme?</w:t>
      </w:r>
    </w:p>
  </w:comment>
  <w:comment w:id="47" w:author="Smith, Nick" w:date="2023-07-18T09:21:00Z" w:initials="SN">
    <w:p w14:paraId="240F27F6" w14:textId="6592023B" w:rsidR="00335DCA" w:rsidRDefault="00335DCA">
      <w:pPr>
        <w:pStyle w:val="CommentText"/>
      </w:pPr>
      <w:r>
        <w:rPr>
          <w:rStyle w:val="CommentReference"/>
        </w:rPr>
        <w:annotationRef/>
      </w:r>
      <w:r>
        <w:t>I am still a bit dubious about this for instances where the hypothesis is not clear. I don’t think the goal should be to try to build the best fitting model, as spurious correlations can and do exist. I would suggest sticking strictly to the inclusion of terms that have clear and justifiable hypotheses.</w:t>
      </w:r>
    </w:p>
  </w:comment>
  <w:comment w:id="48" w:author="Smith, Nick" w:date="2023-07-18T09:27:00Z" w:initials="SN">
    <w:p w14:paraId="59589427" w14:textId="257C57C2" w:rsidR="00B240AE" w:rsidRDefault="00B240AE">
      <w:pPr>
        <w:pStyle w:val="CommentText"/>
      </w:pPr>
      <w:r>
        <w:rPr>
          <w:rStyle w:val="CommentReference"/>
        </w:rPr>
        <w:annotationRef/>
      </w:r>
      <w:r>
        <w:t>Why is the overall SM coefficient negative then?</w:t>
      </w:r>
    </w:p>
  </w:comment>
  <w:comment w:id="52" w:author="Smith, Nick" w:date="2023-07-18T09:28:00Z" w:initials="SN">
    <w:p w14:paraId="5F968C97" w14:textId="29CA8A21" w:rsidR="00B240AE" w:rsidRDefault="00B240AE">
      <w:pPr>
        <w:pStyle w:val="CommentText"/>
      </w:pPr>
      <w:r>
        <w:rPr>
          <w:rStyle w:val="CommentReference"/>
        </w:rPr>
        <w:annotationRef/>
      </w:r>
      <w:r>
        <w:t>Again, not totally sure what you mean here</w:t>
      </w:r>
    </w:p>
  </w:comment>
  <w:comment w:id="53" w:author="Smith, Nick" w:date="2023-07-18T09:29:00Z" w:initials="SN">
    <w:p w14:paraId="640CFFEE" w14:textId="5CADA95B" w:rsidR="00B240AE" w:rsidRDefault="00B240AE">
      <w:pPr>
        <w:pStyle w:val="CommentText"/>
      </w:pPr>
      <w:r>
        <w:rPr>
          <w:rStyle w:val="CommentReference"/>
        </w:rPr>
        <w:annotationRef/>
      </w:r>
      <w:r>
        <w:t>I think it’d be okay to remove jittering</w:t>
      </w:r>
    </w:p>
  </w:comment>
  <w:comment w:id="55" w:author="Smith, Nick" w:date="2023-07-18T09:31:00Z" w:initials="SN">
    <w:p w14:paraId="347F8AAC" w14:textId="6D532FB6" w:rsidR="00B240AE" w:rsidRDefault="00B240AE">
      <w:pPr>
        <w:pStyle w:val="CommentText"/>
      </w:pPr>
      <w:r>
        <w:rPr>
          <w:rStyle w:val="CommentReference"/>
        </w:rPr>
        <w:annotationRef/>
      </w:r>
      <w:r>
        <w:t>Check consistency with including actual p values and &gt;/&lt; symbols</w:t>
      </w:r>
    </w:p>
  </w:comment>
  <w:comment w:id="56" w:author="Smith, Nick" w:date="2023-07-18T09:33:00Z" w:initials="SN">
    <w:p w14:paraId="0ECF89D7" w14:textId="369EC816" w:rsidR="00B240AE" w:rsidRDefault="00B240AE">
      <w:pPr>
        <w:pStyle w:val="CommentText"/>
      </w:pPr>
      <w:r>
        <w:rPr>
          <w:rStyle w:val="CommentReference"/>
        </w:rPr>
        <w:annotationRef/>
      </w:r>
      <w:r>
        <w:t>Most?</w:t>
      </w:r>
    </w:p>
  </w:comment>
  <w:comment w:id="57" w:author="Smith, Nick" w:date="2023-07-18T09:34:00Z" w:initials="SN">
    <w:p w14:paraId="1BF088A9" w14:textId="0227879C" w:rsidR="00B240AE" w:rsidRDefault="00B240AE">
      <w:pPr>
        <w:pStyle w:val="CommentText"/>
      </w:pPr>
      <w:r>
        <w:rPr>
          <w:rStyle w:val="CommentReference"/>
        </w:rPr>
        <w:annotationRef/>
      </w:r>
      <w:r>
        <w:t>Not sure what cases means here since this is a continuous variable. Could you just say that the soil N effect increased with decreasing soil moisture?</w:t>
      </w:r>
    </w:p>
  </w:comment>
  <w:comment w:id="58" w:author="Smith, Nick" w:date="2023-07-18T09:36:00Z" w:initials="SN">
    <w:p w14:paraId="5ED90C00" w14:textId="5DEA2C69" w:rsidR="00BF25A4" w:rsidRDefault="00BF25A4">
      <w:pPr>
        <w:pStyle w:val="CommentText"/>
      </w:pPr>
      <w:r>
        <w:rPr>
          <w:rStyle w:val="CommentReference"/>
        </w:rPr>
        <w:annotationRef/>
      </w:r>
      <w:r>
        <w:t>Not clear</w:t>
      </w:r>
    </w:p>
  </w:comment>
  <w:comment w:id="59" w:author="Smith, Nick" w:date="2023-07-18T09:37:00Z" w:initials="SN">
    <w:p w14:paraId="283D5A45" w14:textId="31EE675C" w:rsidR="00BF25A4" w:rsidRDefault="00BF25A4">
      <w:pPr>
        <w:pStyle w:val="CommentText"/>
      </w:pPr>
      <w:r>
        <w:rPr>
          <w:rStyle w:val="CommentReference"/>
        </w:rPr>
        <w:annotationRef/>
      </w:r>
      <w:proofErr w:type="gramStart"/>
      <w:r>
        <w:t>Also</w:t>
      </w:r>
      <w:proofErr w:type="gramEnd"/>
      <w:r>
        <w:t xml:space="preserve"> not clear</w:t>
      </w:r>
    </w:p>
  </w:comment>
  <w:comment w:id="60" w:author="Smith, Nick" w:date="2023-07-18T09:38:00Z" w:initials="SN">
    <w:p w14:paraId="61BF35AC" w14:textId="5F627B1F" w:rsidR="00BF25A4" w:rsidRDefault="00BF25A4">
      <w:pPr>
        <w:pStyle w:val="CommentText"/>
      </w:pPr>
      <w:r>
        <w:rPr>
          <w:rStyle w:val="CommentReference"/>
        </w:rPr>
        <w:annotationRef/>
      </w:r>
      <w:r>
        <w:t>Not clear. See above comments. Rather than using thresholds, I would just suggest stating how the trend changes with a change in the other continuous variable</w:t>
      </w:r>
    </w:p>
  </w:comment>
  <w:comment w:id="62" w:author="Smith, Nick" w:date="2023-07-18T09:42:00Z" w:initials="SN">
    <w:p w14:paraId="39A946CC" w14:textId="77777777" w:rsidR="009E29E9" w:rsidRDefault="009E29E9">
      <w:pPr>
        <w:pStyle w:val="CommentText"/>
      </w:pPr>
      <w:r>
        <w:rPr>
          <w:rStyle w:val="CommentReference"/>
        </w:rPr>
        <w:annotationRef/>
      </w:r>
      <w:r>
        <w:t xml:space="preserve">Still don’t buy that these are important. From the piecewiseSEM vignette: “Paths can be omitted from the basis set by specifying them as correlated errors using %~~% or by assigning a directionality using the argument direction, e.g. direction = </w:t>
      </w:r>
      <w:proofErr w:type="gramStart"/>
      <w:r>
        <w:t>c(</w:t>
      </w:r>
      <w:proofErr w:type="gramEnd"/>
      <w:r>
        <w:t>"X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63" w:author="Smith, Nick" w:date="2023-07-18T09:50:00Z" w:initials="SN">
    <w:p w14:paraId="55C95590" w14:textId="37C00A46" w:rsidR="00321465" w:rsidRDefault="00321465">
      <w:pPr>
        <w:pStyle w:val="CommentText"/>
      </w:pPr>
      <w:r>
        <w:rPr>
          <w:rStyle w:val="CommentReference"/>
        </w:rPr>
        <w:annotationRef/>
      </w:r>
      <w:r>
        <w:t>Not super relevant given that the model includes the two variables this is calculated from</w:t>
      </w:r>
    </w:p>
  </w:comment>
  <w:comment w:id="64" w:author="Smith, Nick" w:date="2023-07-18T09:50:00Z" w:initials="SN">
    <w:p w14:paraId="7DD46FEE" w14:textId="75E82471" w:rsidR="00321465" w:rsidRDefault="00321465">
      <w:pPr>
        <w:pStyle w:val="CommentText"/>
      </w:pPr>
      <w:r>
        <w:rPr>
          <w:rStyle w:val="CommentReference"/>
        </w:rPr>
        <w:annotationRef/>
      </w:r>
      <w:r>
        <w:t>Not super relevant given that the model includes a variable calculated from this (B)</w:t>
      </w:r>
    </w:p>
  </w:comment>
  <w:comment w:id="73" w:author="Smith, Nick" w:date="2023-07-18T09:47:00Z" w:initials="SN">
    <w:p w14:paraId="42F650B7" w14:textId="19B313D0" w:rsidR="00321465" w:rsidRDefault="00321465">
      <w:pPr>
        <w:pStyle w:val="CommentText"/>
      </w:pPr>
      <w:r>
        <w:rPr>
          <w:rStyle w:val="CommentReference"/>
        </w:rPr>
        <w:annotationRef/>
      </w:r>
      <w:r>
        <w:t>Maybe include these first?</w:t>
      </w:r>
    </w:p>
  </w:comment>
  <w:comment w:id="74" w:author="Smith, Nick" w:date="2023-07-18T09:51:00Z" w:initials="SN">
    <w:p w14:paraId="1EAE9450" w14:textId="5CE8A93B" w:rsidR="00321465" w:rsidRDefault="00321465">
      <w:pPr>
        <w:pStyle w:val="CommentText"/>
      </w:pPr>
      <w:r>
        <w:rPr>
          <w:rStyle w:val="CommentReference"/>
        </w:rPr>
        <w:annotationRef/>
      </w:r>
      <w:r>
        <w:t>See note above, not surprising or relevant really</w:t>
      </w:r>
    </w:p>
  </w:comment>
  <w:comment w:id="75" w:author="Smith, Nick" w:date="2023-07-18T09:51:00Z" w:initials="SN">
    <w:p w14:paraId="380C062C" w14:textId="115E728D" w:rsidR="00321465" w:rsidRDefault="00321465">
      <w:pPr>
        <w:pStyle w:val="CommentText"/>
      </w:pPr>
      <w:r>
        <w:rPr>
          <w:rStyle w:val="CommentReference"/>
        </w:rPr>
        <w:annotationRef/>
      </w:r>
      <w:r>
        <w:rPr>
          <w:rStyle w:val="CommentReference"/>
        </w:rPr>
        <w:t>See note above, not surprising or relevant</w:t>
      </w:r>
    </w:p>
  </w:comment>
  <w:comment w:id="76" w:author="Smith, Nick" w:date="2023-07-18T09:53:00Z" w:initials="SN">
    <w:p w14:paraId="229A2697" w14:textId="57F552D5" w:rsidR="00321465" w:rsidRDefault="00321465">
      <w:pPr>
        <w:pStyle w:val="CommentText"/>
      </w:pPr>
      <w:r>
        <w:rPr>
          <w:rStyle w:val="CommentReference"/>
        </w:rPr>
        <w:annotationRef/>
      </w:r>
      <w:r>
        <w:t>Here’s one where the hypothesis isn’t clear. If it is clear, then I think it should be in the original lmer</w:t>
      </w:r>
    </w:p>
  </w:comment>
  <w:comment w:id="77" w:author="Smith, Nick" w:date="2023-07-18T09:54:00Z" w:initials="SN">
    <w:p w14:paraId="459BF822" w14:textId="4CDB6395" w:rsidR="00321465" w:rsidRDefault="00321465">
      <w:pPr>
        <w:pStyle w:val="CommentText"/>
      </w:pPr>
      <w:r>
        <w:rPr>
          <w:rStyle w:val="CommentReference"/>
        </w:rPr>
        <w:annotationRef/>
      </w:r>
      <w:r>
        <w:t>Hypothesis not clear</w:t>
      </w:r>
    </w:p>
  </w:comment>
  <w:comment w:id="78" w:author="Smith, Nick" w:date="2023-07-18T09:59:00Z" w:initials="SN">
    <w:p w14:paraId="7C5B1F11" w14:textId="6566A5A7" w:rsidR="003370DD" w:rsidRDefault="003370DD">
      <w:pPr>
        <w:pStyle w:val="CommentText"/>
      </w:pPr>
      <w:r>
        <w:rPr>
          <w:rStyle w:val="CommentReference"/>
        </w:rPr>
        <w:annotationRef/>
      </w:r>
      <w:r>
        <w:t>Just a suggestion, as you don’t present leaf size or thickness</w:t>
      </w:r>
    </w:p>
  </w:comment>
  <w:comment w:id="83" w:author="Smith, Nick" w:date="2023-07-18T10:00:00Z" w:initials="SN">
    <w:p w14:paraId="60D0504D" w14:textId="20EC04EF" w:rsidR="003370DD" w:rsidRDefault="003370DD">
      <w:pPr>
        <w:pStyle w:val="CommentText"/>
      </w:pPr>
      <w:r>
        <w:rPr>
          <w:rStyle w:val="CommentReference"/>
        </w:rPr>
        <w:annotationRef/>
      </w:r>
      <w:proofErr w:type="gramStart"/>
      <w:r>
        <w:t>Well</w:t>
      </w:r>
      <w:proofErr w:type="gramEnd"/>
      <w:r>
        <w:t xml:space="preserve"> it may not need to account for it if they co-vary as expected in the model with the </w:t>
      </w:r>
      <w:r w:rsidR="00B3021C">
        <w:t>environment. I would check this</w:t>
      </w:r>
    </w:p>
  </w:comment>
  <w:comment w:id="84" w:author="Smith, Nick" w:date="2023-07-18T10:01:00Z" w:initials="SN">
    <w:p w14:paraId="54377F36" w14:textId="3D6ED16F" w:rsidR="00B3021C" w:rsidRDefault="00B3021C">
      <w:pPr>
        <w:pStyle w:val="CommentText"/>
      </w:pPr>
      <w:r>
        <w:rPr>
          <w:rStyle w:val="CommentReference"/>
        </w:rPr>
        <w:annotationRef/>
      </w:r>
      <w:r>
        <w:t>Unclear how this follows from the previous sentence. Could you explain this a bit more?</w:t>
      </w:r>
    </w:p>
  </w:comment>
  <w:comment w:id="85" w:author="Smith, Nick" w:date="2023-07-18T10:02:00Z" w:initials="SN">
    <w:p w14:paraId="0B096DFC" w14:textId="1001BA81" w:rsidR="00B3021C" w:rsidRDefault="00B3021C">
      <w:pPr>
        <w:pStyle w:val="CommentText"/>
      </w:pPr>
      <w:r>
        <w:rPr>
          <w:rStyle w:val="CommentReference"/>
        </w:rPr>
        <w:annotationRef/>
      </w:r>
      <w:r>
        <w:t>Or lifespans?</w:t>
      </w:r>
    </w:p>
  </w:comment>
  <w:comment w:id="86" w:author="Smith, Nick" w:date="2023-07-18T10:03:00Z" w:initials="SN">
    <w:p w14:paraId="5C39C6F7" w14:textId="4FA55825" w:rsidR="00B3021C" w:rsidRDefault="00B3021C">
      <w:pPr>
        <w:pStyle w:val="CommentText"/>
      </w:pPr>
      <w:r>
        <w:rPr>
          <w:rStyle w:val="CommentReference"/>
        </w:rPr>
        <w:annotationRef/>
      </w:r>
      <w:r>
        <w:t>Also, C4s just have higher photosynthetic rates, so maybe not as much selection for plasticity</w:t>
      </w:r>
    </w:p>
  </w:comment>
  <w:comment w:id="87" w:author="Smith, Nick" w:date="2023-07-18T10:09:00Z" w:initials="SN">
    <w:p w14:paraId="45CEECDA" w14:textId="140F4A89" w:rsidR="00B3021C" w:rsidRDefault="00B3021C">
      <w:pPr>
        <w:pStyle w:val="CommentText"/>
      </w:pPr>
      <w:r>
        <w:rPr>
          <w:rStyle w:val="CommentReference"/>
        </w:rPr>
        <w:annotationRef/>
      </w:r>
      <w:r>
        <w:t>A lot of repeat from beginning of Discussion</w:t>
      </w:r>
    </w:p>
  </w:comment>
  <w:comment w:id="88" w:author="Smith, Nick" w:date="2023-07-18T10:10:00Z" w:initials="SN">
    <w:p w14:paraId="5F7C6F0F" w14:textId="5AB170BE" w:rsidR="00B3021C" w:rsidRDefault="00B3021C">
      <w:pPr>
        <w:pStyle w:val="CommentText"/>
      </w:pPr>
      <w:r>
        <w:rPr>
          <w:rStyle w:val="CommentReference"/>
        </w:rPr>
        <w:annotationRef/>
      </w:r>
      <w:r>
        <w:t>Right? I think it is important to note that some of the variation looks to be due to photosynthesis, but possibly not all (i.e., direct soil N to Nmass). Of course, the latter could be due to photosynthetic responses that are not included in the theory or due to allocation to non photosynthetic processes</w:t>
      </w:r>
    </w:p>
  </w:comment>
  <w:comment w:id="90" w:author="Smith, Nick" w:date="2023-07-18T10:12:00Z" w:initials="SN">
    <w:p w14:paraId="129A7EF7" w14:textId="018F94EA" w:rsidR="00B3021C" w:rsidRDefault="00B3021C">
      <w:pPr>
        <w:pStyle w:val="CommentText"/>
      </w:pPr>
      <w:r>
        <w:rPr>
          <w:rStyle w:val="CommentReference"/>
        </w:rPr>
        <w:annotationRef/>
      </w:r>
      <w:r>
        <w:t xml:space="preserve">Since this should confer a decrease in leaf </w:t>
      </w:r>
      <w:proofErr w:type="gramStart"/>
      <w:r>
        <w:t>N</w:t>
      </w:r>
      <w:proofErr w:type="gramEnd"/>
      <w:r>
        <w:t xml:space="preserve"> right?</w:t>
      </w:r>
    </w:p>
  </w:comment>
  <w:comment w:id="93" w:author="Smith, Nick" w:date="2023-07-18T10:13:00Z" w:initials="SN">
    <w:p w14:paraId="6BA0400B" w14:textId="4F158B9E" w:rsidR="00B3021C" w:rsidRDefault="00B3021C">
      <w:pPr>
        <w:pStyle w:val="CommentText"/>
      </w:pPr>
      <w:r>
        <w:rPr>
          <w:rStyle w:val="CommentReference"/>
        </w:rPr>
        <w:annotationRef/>
      </w:r>
      <w:r>
        <w:t>Conflicts with previous sentences</w:t>
      </w:r>
    </w:p>
  </w:comment>
  <w:comment w:id="95" w:author="Smith, Nick" w:date="2023-07-18T10:16:00Z" w:initials="SN">
    <w:p w14:paraId="4DF5B404" w14:textId="3FE11131" w:rsidR="00136219" w:rsidRDefault="00136219">
      <w:pPr>
        <w:pStyle w:val="CommentText"/>
      </w:pPr>
      <w:r>
        <w:rPr>
          <w:rStyle w:val="CommentReference"/>
        </w:rPr>
        <w:annotationRef/>
      </w:r>
      <w:r>
        <w:t xml:space="preserve">Should be clarified that B costs are for photosynthesis only. </w:t>
      </w:r>
      <w:proofErr w:type="gramStart"/>
      <w:r>
        <w:t>So</w:t>
      </w:r>
      <w:proofErr w:type="gramEnd"/>
      <w:r>
        <w:t xml:space="preserve"> the cost savings could be being used to support non photosynthetic processes</w:t>
      </w:r>
    </w:p>
  </w:comment>
  <w:comment w:id="96" w:author="Smith, Nick" w:date="2023-07-18T10:19:00Z" w:initials="SN">
    <w:p w14:paraId="2B806735" w14:textId="37C263A6" w:rsidR="00D17F8B" w:rsidRDefault="00D17F8B">
      <w:pPr>
        <w:pStyle w:val="CommentText"/>
      </w:pPr>
      <w:r>
        <w:rPr>
          <w:rStyle w:val="CommentReference"/>
        </w:rPr>
        <w:annotationRef/>
      </w:r>
      <w:r>
        <w:t xml:space="preserve">Can we reach this conclusion? It just seems like they are more responsive to soil </w:t>
      </w:r>
      <w:proofErr w:type="gramStart"/>
      <w:r>
        <w:t>N, but</w:t>
      </w:r>
      <w:proofErr w:type="gramEnd"/>
      <w:r>
        <w:t xml:space="preserve"> doesn’t mean it’s the reason for the C3/C4 difference.</w:t>
      </w:r>
    </w:p>
  </w:comment>
  <w:comment w:id="97" w:author="Smith, Nick" w:date="2023-07-18T10:20:00Z" w:initials="SN">
    <w:p w14:paraId="76653064" w14:textId="1F75944C" w:rsidR="00D17F8B" w:rsidRDefault="00D17F8B">
      <w:pPr>
        <w:pStyle w:val="CommentText"/>
      </w:pPr>
      <w:r>
        <w:rPr>
          <w:rStyle w:val="CommentReference"/>
        </w:rPr>
        <w:annotationRef/>
      </w:r>
      <w:r>
        <w:t>I’m not sure that this is necessarily the case</w:t>
      </w:r>
    </w:p>
  </w:comment>
  <w:comment w:id="98" w:author="Smith, Nick" w:date="2023-07-18T10:21:00Z" w:initials="SN">
    <w:p w14:paraId="0B30D28E" w14:textId="6B3EC317" w:rsidR="00D17F8B" w:rsidRDefault="00D17F8B">
      <w:pPr>
        <w:pStyle w:val="CommentText"/>
      </w:pPr>
      <w:r>
        <w:rPr>
          <w:rStyle w:val="CommentReference"/>
        </w:rPr>
        <w:annotationRef/>
      </w:r>
      <w:r>
        <w:t>This one makes sense!</w:t>
      </w:r>
    </w:p>
  </w:comment>
  <w:comment w:id="99" w:author="Smith, Nick" w:date="2023-07-18T10:21:00Z" w:initials="SN">
    <w:p w14:paraId="176A46D5" w14:textId="23F86F56" w:rsidR="00D17F8B" w:rsidRDefault="00D17F8B">
      <w:pPr>
        <w:pStyle w:val="CommentText"/>
      </w:pPr>
      <w:r>
        <w:rPr>
          <w:rStyle w:val="CommentReference"/>
        </w:rPr>
        <w:annotationRef/>
      </w:r>
      <w:r>
        <w:t>I think you could point out that the the mechanism for the difference in B for C3 and C4 is not easily identifiable with these data. We know stomatal conductance and Ci/Ca are highly reduced in C4 because of the CCM and because B is calculated from that in this dataset, it is no surprise to see the lower B values. I think this would be a good place to call for further investigation that separately quantify C costs for nutrient and water to support photosynthesis in C4 plants</w:t>
      </w:r>
    </w:p>
  </w:comment>
  <w:comment w:id="100" w:author="Smith, Nick" w:date="2023-07-18T10:25:00Z" w:initials="SN">
    <w:p w14:paraId="083BCD54" w14:textId="1EF88F96" w:rsidR="00394F2B" w:rsidRDefault="00394F2B">
      <w:pPr>
        <w:pStyle w:val="CommentText"/>
      </w:pPr>
      <w:r>
        <w:rPr>
          <w:rStyle w:val="CommentReference"/>
        </w:rPr>
        <w:annotationRef/>
      </w:r>
      <w:r>
        <w:t>Probably the case given that there are no trees and water transport pathways are short</w:t>
      </w:r>
    </w:p>
  </w:comment>
  <w:comment w:id="101" w:author="Smith, Nick" w:date="2023-07-18T10:25:00Z" w:initials="SN">
    <w:p w14:paraId="50617B7F" w14:textId="5536EE2D" w:rsidR="00394F2B" w:rsidRDefault="00394F2B">
      <w:pPr>
        <w:pStyle w:val="CommentText"/>
      </w:pPr>
      <w:r>
        <w:rPr>
          <w:rStyle w:val="CommentReference"/>
        </w:rPr>
        <w:annotationRef/>
      </w:r>
      <w:r>
        <w:t>Maybe I’m missing something, but I don’t think you can make this conclusion here</w:t>
      </w:r>
    </w:p>
  </w:comment>
  <w:comment w:id="102" w:author="Smith, Nick" w:date="2023-07-18T10:26:00Z" w:initials="SN">
    <w:p w14:paraId="0B25181C" w14:textId="4B0339B4" w:rsidR="00394F2B" w:rsidRDefault="00394F2B">
      <w:pPr>
        <w:pStyle w:val="CommentText"/>
      </w:pPr>
      <w:r>
        <w:rPr>
          <w:rStyle w:val="CommentReference"/>
        </w:rPr>
        <w:annotationRef/>
      </w:r>
      <w:r>
        <w:t>Another good place to call for studies that quantify both the numerator and denominator of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1E7A3F4" w15:done="0"/>
  <w15:commentEx w15:paraId="60063E83" w15:done="0"/>
  <w15:commentEx w15:paraId="3345B051" w15:done="0"/>
  <w15:commentEx w15:paraId="405D8B62" w15:done="0"/>
  <w15:commentEx w15:paraId="5FF0EA0C" w15:done="0"/>
  <w15:commentEx w15:paraId="22478056" w15:done="0"/>
  <w15:commentEx w15:paraId="664837C1" w15:done="0"/>
  <w15:commentEx w15:paraId="1B6340D4" w15:done="0"/>
  <w15:commentEx w15:paraId="706E94C5" w15:done="0"/>
  <w15:commentEx w15:paraId="3B40EE40" w15:done="0"/>
  <w15:commentEx w15:paraId="46C889CA" w15:done="0"/>
  <w15:commentEx w15:paraId="40633348" w15:done="0"/>
  <w15:commentEx w15:paraId="5A164CEA" w15:done="0"/>
  <w15:commentEx w15:paraId="2CE7949F" w15:done="0"/>
  <w15:commentEx w15:paraId="1CE75A95" w15:done="0"/>
  <w15:commentEx w15:paraId="514E2CFE" w15:done="0"/>
  <w15:commentEx w15:paraId="240F27F6" w15:done="0"/>
  <w15:commentEx w15:paraId="59589427" w15:done="0"/>
  <w15:commentEx w15:paraId="5F968C97" w15:done="0"/>
  <w15:commentEx w15:paraId="640CFFEE" w15:done="0"/>
  <w15:commentEx w15:paraId="347F8AAC" w15:done="0"/>
  <w15:commentEx w15:paraId="0ECF89D7" w15:done="0"/>
  <w15:commentEx w15:paraId="1BF088A9" w15:done="0"/>
  <w15:commentEx w15:paraId="5ED90C00" w15:done="0"/>
  <w15:commentEx w15:paraId="283D5A45" w15:done="0"/>
  <w15:commentEx w15:paraId="61BF35AC" w15:done="0"/>
  <w15:commentEx w15:paraId="0195B2D1" w15:done="0"/>
  <w15:commentEx w15:paraId="55C95590" w15:done="0"/>
  <w15:commentEx w15:paraId="7DD46FEE" w15:done="0"/>
  <w15:commentEx w15:paraId="42F650B7" w15:done="0"/>
  <w15:commentEx w15:paraId="1EAE9450" w15:done="0"/>
  <w15:commentEx w15:paraId="380C062C" w15:done="0"/>
  <w15:commentEx w15:paraId="229A2697" w15:done="0"/>
  <w15:commentEx w15:paraId="459BF822" w15:done="0"/>
  <w15:commentEx w15:paraId="7C5B1F11" w15:done="0"/>
  <w15:commentEx w15:paraId="60D0504D" w15:done="0"/>
  <w15:commentEx w15:paraId="54377F36" w15:done="0"/>
  <w15:commentEx w15:paraId="0B096DFC" w15:done="0"/>
  <w15:commentEx w15:paraId="5C39C6F7" w15:done="0"/>
  <w15:commentEx w15:paraId="45CEECDA" w15:done="0"/>
  <w15:commentEx w15:paraId="5F7C6F0F" w15:done="0"/>
  <w15:commentEx w15:paraId="129A7EF7" w15:done="0"/>
  <w15:commentEx w15:paraId="6BA0400B" w15:done="0"/>
  <w15:commentEx w15:paraId="4DF5B404" w15:done="0"/>
  <w15:commentEx w15:paraId="2B806735" w15:done="0"/>
  <w15:commentEx w15:paraId="76653064" w15:done="0"/>
  <w15:commentEx w15:paraId="0B30D28E" w15:done="0"/>
  <w15:commentEx w15:paraId="176A46D5" w15:done="0"/>
  <w15:commentEx w15:paraId="083BCD54" w15:done="0"/>
  <w15:commentEx w15:paraId="50617B7F" w15:done="0"/>
  <w15:commentEx w15:paraId="0B251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5FD12C" w16cex:dateUtc="2023-07-17T19:39:00Z"/>
  <w16cex:commentExtensible w16cex:durableId="285FD44A" w16cex:dateUtc="2023-07-17T19:52:00Z"/>
  <w16cex:commentExtensible w16cex:durableId="285FD475" w16cex:dateUtc="2023-07-17T19:53:00Z"/>
  <w16cex:commentExtensible w16cex:durableId="2860D319" w16cex:dateUtc="2023-07-18T14:00:00Z"/>
  <w16cex:commentExtensible w16cex:durableId="2860D339" w16cex:dateUtc="2023-07-18T14:00:00Z"/>
  <w16cex:commentExtensible w16cex:durableId="2860D365" w16cex:dateUtc="2023-07-18T14:01:00Z"/>
  <w16cex:commentExtensible w16cex:durableId="2860D390" w16cex:dateUtc="2023-07-18T14:02:00Z"/>
  <w16cex:commentExtensible w16cex:durableId="2860D3AC" w16cex:dateUtc="2023-07-18T14:02:00Z"/>
  <w16cex:commentExtensible w16cex:durableId="2860D3D8" w16cex:dateUtc="2023-07-18T14:03:00Z"/>
  <w16cex:commentExtensible w16cex:durableId="2860D428" w16cex:dateUtc="2023-07-18T14:04:00Z"/>
  <w16cex:commentExtensible w16cex:durableId="2860D56A" w16cex:dateUtc="2023-07-18T14:10:00Z"/>
  <w16cex:commentExtensible w16cex:durableId="2860D4CF" w16cex:dateUtc="2023-07-18T14:07:00Z"/>
  <w16cex:commentExtensible w16cex:durableId="2860D5BB" w16cex:dateUtc="2023-07-18T14:11:00Z"/>
  <w16cex:commentExtensible w16cex:durableId="2860D6FA" w16cex:dateUtc="2023-07-18T14:16:00Z"/>
  <w16cex:commentExtensible w16cex:durableId="2860D794" w16cex:dateUtc="2023-07-18T14:19:00Z"/>
  <w16cex:commentExtensible w16cex:durableId="2860D7FC" w16cex:dateUtc="2023-07-18T14:21:00Z"/>
  <w16cex:commentExtensible w16cex:durableId="2860D96D" w16cex:dateUtc="2023-07-18T14:27:00Z"/>
  <w16cex:commentExtensible w16cex:durableId="2860D9C1" w16cex:dateUtc="2023-07-18T14:28:00Z"/>
  <w16cex:commentExtensible w16cex:durableId="2860D9F2" w16cex:dateUtc="2023-07-18T14:29:00Z"/>
  <w16cex:commentExtensible w16cex:durableId="2860DA8D" w16cex:dateUtc="2023-07-18T14:31:00Z"/>
  <w16cex:commentExtensible w16cex:durableId="2860DAF4" w16cex:dateUtc="2023-07-18T14:33:00Z"/>
  <w16cex:commentExtensible w16cex:durableId="2860DB08" w16cex:dateUtc="2023-07-18T14:34:00Z"/>
  <w16cex:commentExtensible w16cex:durableId="2860DBB8" w16cex:dateUtc="2023-07-18T14:36:00Z"/>
  <w16cex:commentExtensible w16cex:durableId="2860DBD4" w16cex:dateUtc="2023-07-18T14:37:00Z"/>
  <w16cex:commentExtensible w16cex:durableId="2860DBFB" w16cex:dateUtc="2023-07-18T14:38:00Z"/>
  <w16cex:commentExtensible w16cex:durableId="2860DCFE" w16cex:dateUtc="2023-07-18T14:42:00Z"/>
  <w16cex:commentExtensible w16cex:durableId="2860DECD" w16cex:dateUtc="2023-07-18T14:50:00Z"/>
  <w16cex:commentExtensible w16cex:durableId="2860DEED" w16cex:dateUtc="2023-07-18T14:50:00Z"/>
  <w16cex:commentExtensible w16cex:durableId="2860DE40" w16cex:dateUtc="2023-07-18T14:47:00Z"/>
  <w16cex:commentExtensible w16cex:durableId="2860DF16" w16cex:dateUtc="2023-07-18T14:51:00Z"/>
  <w16cex:commentExtensible w16cex:durableId="2860DF27" w16cex:dateUtc="2023-07-18T14:51:00Z"/>
  <w16cex:commentExtensible w16cex:durableId="2860DF8D" w16cex:dateUtc="2023-07-18T14:53:00Z"/>
  <w16cex:commentExtensible w16cex:durableId="2860DFCB" w16cex:dateUtc="2023-07-18T14:54:00Z"/>
  <w16cex:commentExtensible w16cex:durableId="2860E100" w16cex:dateUtc="2023-07-18T14:59:00Z"/>
  <w16cex:commentExtensible w16cex:durableId="2860E157" w16cex:dateUtc="2023-07-18T15:00:00Z"/>
  <w16cex:commentExtensible w16cex:durableId="2860E196" w16cex:dateUtc="2023-07-18T15:01:00Z"/>
  <w16cex:commentExtensible w16cex:durableId="2860E1D2" w16cex:dateUtc="2023-07-18T15:02:00Z"/>
  <w16cex:commentExtensible w16cex:durableId="2860E1F3" w16cex:dateUtc="2023-07-18T15:03:00Z"/>
  <w16cex:commentExtensible w16cex:durableId="2860E34D" w16cex:dateUtc="2023-07-18T15:09:00Z"/>
  <w16cex:commentExtensible w16cex:durableId="2860E381" w16cex:dateUtc="2023-07-18T15:10:00Z"/>
  <w16cex:commentExtensible w16cex:durableId="2860E41A" w16cex:dateUtc="2023-07-18T15:12:00Z"/>
  <w16cex:commentExtensible w16cex:durableId="2860E442" w16cex:dateUtc="2023-07-18T15:13:00Z"/>
  <w16cex:commentExtensible w16cex:durableId="2860E4F6" w16cex:dateUtc="2023-07-18T15:16:00Z"/>
  <w16cex:commentExtensible w16cex:durableId="2860E5AF" w16cex:dateUtc="2023-07-18T15:19:00Z"/>
  <w16cex:commentExtensible w16cex:durableId="2860E5F2" w16cex:dateUtc="2023-07-18T15:20:00Z"/>
  <w16cex:commentExtensible w16cex:durableId="2860E62A" w16cex:dateUtc="2023-07-18T15:21:00Z"/>
  <w16cex:commentExtensible w16cex:durableId="2860E636" w16cex:dateUtc="2023-07-18T15:21:00Z"/>
  <w16cex:commentExtensible w16cex:durableId="2860E720" w16cex:dateUtc="2023-07-18T15:25:00Z"/>
  <w16cex:commentExtensible w16cex:durableId="2860E70A" w16cex:dateUtc="2023-07-18T15:25:00Z"/>
  <w16cex:commentExtensible w16cex:durableId="2860E746" w16cex:dateUtc="2023-07-18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1E7A3F4" w16cid:durableId="277A72D6"/>
  <w16cid:commentId w16cid:paraId="60063E83" w16cid:durableId="285FD12C"/>
  <w16cid:commentId w16cid:paraId="3345B051" w16cid:durableId="285FD44A"/>
  <w16cid:commentId w16cid:paraId="405D8B62" w16cid:durableId="285FD475"/>
  <w16cid:commentId w16cid:paraId="5FF0EA0C" w16cid:durableId="2860D319"/>
  <w16cid:commentId w16cid:paraId="22478056" w16cid:durableId="2860D339"/>
  <w16cid:commentId w16cid:paraId="664837C1" w16cid:durableId="2860D365"/>
  <w16cid:commentId w16cid:paraId="1B6340D4" w16cid:durableId="2860D390"/>
  <w16cid:commentId w16cid:paraId="706E94C5" w16cid:durableId="2860D3AC"/>
  <w16cid:commentId w16cid:paraId="3B40EE40" w16cid:durableId="2860D3D8"/>
  <w16cid:commentId w16cid:paraId="46C889CA" w16cid:durableId="2860D428"/>
  <w16cid:commentId w16cid:paraId="40633348" w16cid:durableId="2860D56A"/>
  <w16cid:commentId w16cid:paraId="5A164CEA" w16cid:durableId="2860D4CF"/>
  <w16cid:commentId w16cid:paraId="2CE7949F" w16cid:durableId="2860D5BB"/>
  <w16cid:commentId w16cid:paraId="1CE75A95" w16cid:durableId="2860D6FA"/>
  <w16cid:commentId w16cid:paraId="514E2CFE" w16cid:durableId="2860D794"/>
  <w16cid:commentId w16cid:paraId="240F27F6" w16cid:durableId="2860D7FC"/>
  <w16cid:commentId w16cid:paraId="59589427" w16cid:durableId="2860D96D"/>
  <w16cid:commentId w16cid:paraId="5F968C97" w16cid:durableId="2860D9C1"/>
  <w16cid:commentId w16cid:paraId="640CFFEE" w16cid:durableId="2860D9F2"/>
  <w16cid:commentId w16cid:paraId="347F8AAC" w16cid:durableId="2860DA8D"/>
  <w16cid:commentId w16cid:paraId="0ECF89D7" w16cid:durableId="2860DAF4"/>
  <w16cid:commentId w16cid:paraId="1BF088A9" w16cid:durableId="2860DB08"/>
  <w16cid:commentId w16cid:paraId="5ED90C00" w16cid:durableId="2860DBB8"/>
  <w16cid:commentId w16cid:paraId="283D5A45" w16cid:durableId="2860DBD4"/>
  <w16cid:commentId w16cid:paraId="61BF35AC" w16cid:durableId="2860DBFB"/>
  <w16cid:commentId w16cid:paraId="0195B2D1" w16cid:durableId="2860DCFE"/>
  <w16cid:commentId w16cid:paraId="55C95590" w16cid:durableId="2860DECD"/>
  <w16cid:commentId w16cid:paraId="7DD46FEE" w16cid:durableId="2860DEED"/>
  <w16cid:commentId w16cid:paraId="42F650B7" w16cid:durableId="2860DE40"/>
  <w16cid:commentId w16cid:paraId="1EAE9450" w16cid:durableId="2860DF16"/>
  <w16cid:commentId w16cid:paraId="380C062C" w16cid:durableId="2860DF27"/>
  <w16cid:commentId w16cid:paraId="229A2697" w16cid:durableId="2860DF8D"/>
  <w16cid:commentId w16cid:paraId="459BF822" w16cid:durableId="2860DFCB"/>
  <w16cid:commentId w16cid:paraId="7C5B1F11" w16cid:durableId="2860E100"/>
  <w16cid:commentId w16cid:paraId="60D0504D" w16cid:durableId="2860E157"/>
  <w16cid:commentId w16cid:paraId="54377F36" w16cid:durableId="2860E196"/>
  <w16cid:commentId w16cid:paraId="0B096DFC" w16cid:durableId="2860E1D2"/>
  <w16cid:commentId w16cid:paraId="5C39C6F7" w16cid:durableId="2860E1F3"/>
  <w16cid:commentId w16cid:paraId="45CEECDA" w16cid:durableId="2860E34D"/>
  <w16cid:commentId w16cid:paraId="5F7C6F0F" w16cid:durableId="2860E381"/>
  <w16cid:commentId w16cid:paraId="129A7EF7" w16cid:durableId="2860E41A"/>
  <w16cid:commentId w16cid:paraId="6BA0400B" w16cid:durableId="2860E442"/>
  <w16cid:commentId w16cid:paraId="4DF5B404" w16cid:durableId="2860E4F6"/>
  <w16cid:commentId w16cid:paraId="2B806735" w16cid:durableId="2860E5AF"/>
  <w16cid:commentId w16cid:paraId="76653064" w16cid:durableId="2860E5F2"/>
  <w16cid:commentId w16cid:paraId="0B30D28E" w16cid:durableId="2860E62A"/>
  <w16cid:commentId w16cid:paraId="176A46D5" w16cid:durableId="2860E636"/>
  <w16cid:commentId w16cid:paraId="083BCD54" w16cid:durableId="2860E720"/>
  <w16cid:commentId w16cid:paraId="50617B7F" w16cid:durableId="2860E70A"/>
  <w16cid:commentId w16cid:paraId="0B25181C" w16cid:durableId="2860E7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7FB48" w14:textId="77777777" w:rsidR="006231B5" w:rsidRDefault="006231B5" w:rsidP="00C14547">
      <w:r>
        <w:separator/>
      </w:r>
    </w:p>
  </w:endnote>
  <w:endnote w:type="continuationSeparator" w:id="0">
    <w:p w14:paraId="5C1F706C" w14:textId="77777777" w:rsidR="006231B5" w:rsidRDefault="006231B5"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10322357"/>
      <w:docPartObj>
        <w:docPartGallery w:val="Page Numbers (Bottom of Page)"/>
        <w:docPartUnique/>
      </w:docPartObj>
    </w:sdtPr>
    <w:sdtEndPr>
      <w:rPr>
        <w:rStyle w:val="PageNumber"/>
      </w:rPr>
    </w:sdtEnd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33984521"/>
      <w:docPartObj>
        <w:docPartGallery w:val="Page Numbers (Bottom of Page)"/>
        <w:docPartUnique/>
      </w:docPartObj>
    </w:sdtPr>
    <w:sdtEndPr>
      <w:rPr>
        <w:rStyle w:val="PageNumber"/>
      </w:rPr>
    </w:sdtEnd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40113F" w14:textId="77777777" w:rsidR="006231B5" w:rsidRDefault="006231B5" w:rsidP="00C14547">
      <w:r>
        <w:separator/>
      </w:r>
    </w:p>
  </w:footnote>
  <w:footnote w:type="continuationSeparator" w:id="0">
    <w:p w14:paraId="3F0CEF4A" w14:textId="77777777" w:rsidR="006231B5" w:rsidRDefault="006231B5"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8"/>
  </w:num>
  <w:num w:numId="2">
    <w:abstractNumId w:val="7"/>
  </w:num>
  <w:num w:numId="3">
    <w:abstractNumId w:val="3"/>
  </w:num>
  <w:num w:numId="4">
    <w:abstractNumId w:val="2"/>
  </w:num>
  <w:num w:numId="5">
    <w:abstractNumId w:val="4"/>
  </w:num>
  <w:num w:numId="6">
    <w:abstractNumId w:val="5"/>
  </w:num>
  <w:num w:numId="7">
    <w:abstractNumId w:val="0"/>
  </w:num>
  <w:num w:numId="8">
    <w:abstractNumId w:val="6"/>
  </w:num>
  <w:num w:numId="9">
    <w:abstractNumId w:val="1"/>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ck Smith">
    <w15:presenceInfo w15:providerId="None" w15:userId="Nick Smith"/>
  </w15:person>
  <w15:person w15:author="Smith, Nick">
    <w15:presenceInfo w15:providerId="None" w15:userId="Smith, Nick"/>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190B"/>
    <w:rsid w:val="00191962"/>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68C2"/>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95C92"/>
    <w:rsid w:val="002A0EA7"/>
    <w:rsid w:val="002A23E5"/>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5A19"/>
    <w:rsid w:val="002C0E0D"/>
    <w:rsid w:val="002C360E"/>
    <w:rsid w:val="002C5E7B"/>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D21"/>
    <w:rsid w:val="003A0A8E"/>
    <w:rsid w:val="003A15CB"/>
    <w:rsid w:val="003A4765"/>
    <w:rsid w:val="003B04F8"/>
    <w:rsid w:val="003B13BA"/>
    <w:rsid w:val="003B2720"/>
    <w:rsid w:val="003B6257"/>
    <w:rsid w:val="003C0438"/>
    <w:rsid w:val="003C22BD"/>
    <w:rsid w:val="003C57E0"/>
    <w:rsid w:val="003C6746"/>
    <w:rsid w:val="003C775F"/>
    <w:rsid w:val="003C7D13"/>
    <w:rsid w:val="003D0D91"/>
    <w:rsid w:val="003D1E21"/>
    <w:rsid w:val="003D2786"/>
    <w:rsid w:val="003D362D"/>
    <w:rsid w:val="003D3665"/>
    <w:rsid w:val="003D4D18"/>
    <w:rsid w:val="003D76EF"/>
    <w:rsid w:val="003E1966"/>
    <w:rsid w:val="003E2425"/>
    <w:rsid w:val="003E3009"/>
    <w:rsid w:val="003E305E"/>
    <w:rsid w:val="003E3C1F"/>
    <w:rsid w:val="003E4C60"/>
    <w:rsid w:val="003E61AB"/>
    <w:rsid w:val="003F0FA4"/>
    <w:rsid w:val="003F18D0"/>
    <w:rsid w:val="003F2EE4"/>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0B65"/>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13C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537E"/>
    <w:rsid w:val="007A6AF9"/>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D79FB"/>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54C"/>
    <w:rsid w:val="008E6DE6"/>
    <w:rsid w:val="008F07A5"/>
    <w:rsid w:val="008F2304"/>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18C"/>
    <w:rsid w:val="00971E03"/>
    <w:rsid w:val="009743F1"/>
    <w:rsid w:val="00976ED2"/>
    <w:rsid w:val="00982CFA"/>
    <w:rsid w:val="00984782"/>
    <w:rsid w:val="00985720"/>
    <w:rsid w:val="00990110"/>
    <w:rsid w:val="00990D34"/>
    <w:rsid w:val="009928A9"/>
    <w:rsid w:val="00992A10"/>
    <w:rsid w:val="00992D1D"/>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9B2"/>
    <w:rsid w:val="00A46B75"/>
    <w:rsid w:val="00A473D4"/>
    <w:rsid w:val="00A47477"/>
    <w:rsid w:val="00A52129"/>
    <w:rsid w:val="00A52757"/>
    <w:rsid w:val="00A5327B"/>
    <w:rsid w:val="00A54F1E"/>
    <w:rsid w:val="00A56981"/>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4AE9"/>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05393"/>
    <w:rsid w:val="00B1021D"/>
    <w:rsid w:val="00B1382A"/>
    <w:rsid w:val="00B14994"/>
    <w:rsid w:val="00B14AEF"/>
    <w:rsid w:val="00B176A8"/>
    <w:rsid w:val="00B21D8A"/>
    <w:rsid w:val="00B21ED9"/>
    <w:rsid w:val="00B2269C"/>
    <w:rsid w:val="00B22F67"/>
    <w:rsid w:val="00B23C7F"/>
    <w:rsid w:val="00B240AE"/>
    <w:rsid w:val="00B243EE"/>
    <w:rsid w:val="00B26C51"/>
    <w:rsid w:val="00B3021C"/>
    <w:rsid w:val="00B31387"/>
    <w:rsid w:val="00B321DD"/>
    <w:rsid w:val="00B32655"/>
    <w:rsid w:val="00B3333E"/>
    <w:rsid w:val="00B33832"/>
    <w:rsid w:val="00B34A11"/>
    <w:rsid w:val="00B34E20"/>
    <w:rsid w:val="00B356F0"/>
    <w:rsid w:val="00B35E3E"/>
    <w:rsid w:val="00B36B0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17F8B"/>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1E"/>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2977"/>
    <w:rsid w:val="00EB5FCB"/>
    <w:rsid w:val="00EB6604"/>
    <w:rsid w:val="00EB6719"/>
    <w:rsid w:val="00EB732F"/>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82234</Words>
  <Characters>468739</Characters>
  <Application>Microsoft Office Word</Application>
  <DocSecurity>0</DocSecurity>
  <Lines>3906</Lines>
  <Paragraphs>1099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2023-03-23T20:30:00Z</cp:lastPrinted>
  <dcterms:created xsi:type="dcterms:W3CDTF">2023-08-14T12:00:00Z</dcterms:created>
  <dcterms:modified xsi:type="dcterms:W3CDTF">2023-08-14T12:00:00Z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http://www.zotero.org/styles/national-library-of-medicine</vt:lpwstr>
  </property>
  <property fmtid="{D5CDD505-2E9C-101B-9397-08002B2CF9AE}" pid="19" name="Mendeley Recent Style Name 8_1">
    <vt:lpwstr>National Library of Medicine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